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91" w:rsidRDefault="00C57191" w:rsidP="00321C7D">
      <w:pPr>
        <w:spacing w:line="360" w:lineRule="auto"/>
        <w:jc w:val="center"/>
        <w:rPr>
          <w:rFonts w:ascii="Calibri" w:hAnsi="Calibri" w:cs="Calibri"/>
          <w:b/>
          <w:color w:val="auto"/>
          <w:sz w:val="24"/>
          <w:szCs w:val="22"/>
          <w:u w:val="single"/>
          <w:lang w:val="en-US"/>
        </w:rPr>
      </w:pPr>
      <w:r>
        <w:rPr>
          <w:noProof/>
        </w:rPr>
        <w:pict>
          <v:rect id="_x0000_s1026" style="position:absolute;left:0;text-align:left;margin-left:-16.35pt;margin-top:-11.25pt;width:245.95pt;height:205.4pt;z-index:251658240" strokecolor="white">
            <v:textbox style="mso-next-textbox:#_x0000_s1026">
              <w:txbxContent>
                <w:p w:rsidR="00C57191" w:rsidRPr="00270982" w:rsidRDefault="00C57191" w:rsidP="00270982">
                  <w:pPr>
                    <w:jc w:val="center"/>
                    <w:rPr>
                      <w:rFonts w:ascii="Times New Roman" w:eastAsia="MS Mincho" w:hAnsi="Times New Roman"/>
                      <w:b/>
                      <w:sz w:val="24"/>
                    </w:rPr>
                  </w:pPr>
                  <w:r w:rsidRPr="00C963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ΟΣΗΜΟ (2)" style="width:43.5pt;height:42.75pt;visibility:visible">
                        <v:imagedata r:id="rId7" o:title=""/>
                      </v:shape>
                    </w:pict>
                  </w:r>
                  <w:r w:rsidRPr="00795104">
                    <w:rPr>
                      <w:rFonts w:eastAsia="MS Mincho"/>
                      <w:b/>
                    </w:rPr>
                    <w:br/>
                  </w:r>
                  <w:r w:rsidRPr="00270982">
                    <w:rPr>
                      <w:rFonts w:ascii="Times New Roman" w:eastAsia="MS Mincho" w:hAnsi="Times New Roman"/>
                      <w:b/>
                      <w:color w:val="auto"/>
                      <w:sz w:val="24"/>
                    </w:rPr>
                    <w:t>ΕΛΛΗΝΙΚΗ ΔΗΜΟΚΡΑΤΙΑ</w:t>
                  </w:r>
                </w:p>
                <w:p w:rsidR="00C57191" w:rsidRPr="00270982" w:rsidRDefault="00C57191" w:rsidP="00270982">
                  <w:pPr>
                    <w:pStyle w:val="Title"/>
                    <w:spacing w:before="0" w:after="0"/>
                    <w:rPr>
                      <w:rFonts w:ascii="Times New Roman" w:eastAsia="MS Mincho" w:hAnsi="Times New Roman"/>
                      <w:b w:val="0"/>
                      <w:color w:val="auto"/>
                      <w:sz w:val="24"/>
                      <w:szCs w:val="24"/>
                    </w:rPr>
                  </w:pPr>
                  <w:r w:rsidRPr="00270982">
                    <w:rPr>
                      <w:rFonts w:ascii="Times New Roman" w:eastAsia="MS Mincho" w:hAnsi="Times New Roman"/>
                      <w:color w:val="auto"/>
                      <w:sz w:val="24"/>
                      <w:szCs w:val="24"/>
                    </w:rPr>
                    <w:t>ΝΟΜΟΣ ΔΩΔΕΚΑΝΗΣΟΥ</w:t>
                  </w:r>
                </w:p>
                <w:p w:rsidR="00C57191" w:rsidRPr="00270982" w:rsidRDefault="00C57191" w:rsidP="00270982">
                  <w:pPr>
                    <w:pStyle w:val="Title"/>
                    <w:spacing w:before="0" w:after="0"/>
                    <w:rPr>
                      <w:rFonts w:ascii="Times New Roman" w:hAnsi="Times New Roman"/>
                      <w:sz w:val="24"/>
                      <w:szCs w:val="24"/>
                    </w:rPr>
                  </w:pPr>
                  <w:r w:rsidRPr="00270982">
                    <w:rPr>
                      <w:rFonts w:ascii="Times New Roman" w:eastAsia="MS Mincho" w:hAnsi="Times New Roman"/>
                      <w:color w:val="auto"/>
                      <w:sz w:val="24"/>
                      <w:szCs w:val="24"/>
                    </w:rPr>
                    <w:t>ΔΗΜΟΣ ΚΩ</w:t>
                  </w:r>
                  <w:r w:rsidRPr="00270982">
                    <w:rPr>
                      <w:rFonts w:ascii="Times New Roman" w:hAnsi="Times New Roman"/>
                      <w:sz w:val="24"/>
                      <w:szCs w:val="24"/>
                    </w:rPr>
                    <w:t xml:space="preserve"> </w:t>
                  </w:r>
                </w:p>
                <w:p w:rsidR="00C57191" w:rsidRPr="00270982" w:rsidRDefault="00C57191" w:rsidP="009C0B03">
                  <w:pPr>
                    <w:pBdr>
                      <w:bottom w:val="single" w:sz="12" w:space="2" w:color="548DD4"/>
                    </w:pBdr>
                    <w:jc w:val="center"/>
                    <w:rPr>
                      <w:rFonts w:ascii="Times New Roman" w:eastAsia="MS Mincho" w:hAnsi="Times New Roman"/>
                      <w:color w:val="auto"/>
                      <w:sz w:val="24"/>
                    </w:rPr>
                  </w:pPr>
                  <w:r w:rsidRPr="00270982">
                    <w:rPr>
                      <w:rFonts w:ascii="Times New Roman" w:eastAsia="MS Mincho" w:hAnsi="Times New Roman"/>
                      <w:color w:val="auto"/>
                      <w:sz w:val="24"/>
                    </w:rPr>
                    <w:t xml:space="preserve">Δ/ΝΣΗ ΤΟΠ. ΟΙΚ/ΚΗΣ ΑΝΑΠΤΥΞΗΣ </w:t>
                  </w:r>
                </w:p>
                <w:p w:rsidR="00C57191" w:rsidRPr="00270982" w:rsidRDefault="00C57191" w:rsidP="009C0B03">
                  <w:pPr>
                    <w:pBdr>
                      <w:bottom w:val="single" w:sz="12" w:space="2" w:color="548DD4"/>
                    </w:pBdr>
                    <w:jc w:val="center"/>
                    <w:rPr>
                      <w:rFonts w:ascii="Times New Roman" w:eastAsia="MS Mincho" w:hAnsi="Times New Roman"/>
                      <w:color w:val="auto"/>
                      <w:sz w:val="24"/>
                    </w:rPr>
                  </w:pPr>
                  <w:r w:rsidRPr="00270982">
                    <w:rPr>
                      <w:rFonts w:ascii="Times New Roman" w:eastAsia="MS Mincho" w:hAnsi="Times New Roman"/>
                      <w:color w:val="auto"/>
                      <w:sz w:val="24"/>
                    </w:rPr>
                    <w:t>Τμήμα Παροχής Υπηρεσιών</w:t>
                  </w:r>
                </w:p>
                <w:p w:rsidR="00C57191" w:rsidRPr="00270982" w:rsidRDefault="00C57191" w:rsidP="00270982">
                  <w:pPr>
                    <w:rPr>
                      <w:rFonts w:ascii="Times New Roman" w:hAnsi="Times New Roman"/>
                      <w:color w:val="auto"/>
                      <w:sz w:val="24"/>
                    </w:rPr>
                  </w:pPr>
                  <w:r w:rsidRPr="00270982">
                    <w:rPr>
                      <w:rFonts w:ascii="Times New Roman" w:hAnsi="Times New Roman"/>
                      <w:b/>
                      <w:color w:val="auto"/>
                      <w:sz w:val="24"/>
                    </w:rPr>
                    <w:t>Ταχ. Δ/νση           :</w:t>
                  </w:r>
                  <w:r w:rsidRPr="00270982">
                    <w:rPr>
                      <w:rFonts w:ascii="Times New Roman" w:hAnsi="Times New Roman"/>
                      <w:color w:val="auto"/>
                      <w:sz w:val="24"/>
                    </w:rPr>
                    <w:t xml:space="preserve">Ακτή Κουντουριώτη 23, </w:t>
                  </w:r>
                  <w:r w:rsidRPr="00270982">
                    <w:rPr>
                      <w:rFonts w:ascii="Times New Roman" w:hAnsi="Times New Roman"/>
                      <w:b/>
                      <w:color w:val="auto"/>
                      <w:sz w:val="24"/>
                    </w:rPr>
                    <w:t>Ταχ. Κώδικας       :</w:t>
                  </w:r>
                  <w:r w:rsidRPr="00270982">
                    <w:rPr>
                      <w:rFonts w:ascii="Times New Roman" w:hAnsi="Times New Roman"/>
                      <w:color w:val="auto"/>
                      <w:sz w:val="24"/>
                    </w:rPr>
                    <w:t>85300</w:t>
                  </w:r>
                  <w:r>
                    <w:rPr>
                      <w:rFonts w:ascii="Times New Roman" w:hAnsi="Times New Roman"/>
                      <w:color w:val="auto"/>
                      <w:sz w:val="24"/>
                    </w:rPr>
                    <w:t xml:space="preserve">  Κως </w:t>
                  </w:r>
                </w:p>
                <w:p w:rsidR="00C57191" w:rsidRPr="00270982" w:rsidRDefault="00C57191" w:rsidP="00270982">
                  <w:pPr>
                    <w:rPr>
                      <w:rFonts w:ascii="Times New Roman" w:hAnsi="Times New Roman"/>
                      <w:color w:val="auto"/>
                      <w:sz w:val="24"/>
                    </w:rPr>
                  </w:pPr>
                  <w:r w:rsidRPr="00270982">
                    <w:rPr>
                      <w:rFonts w:ascii="Times New Roman" w:hAnsi="Times New Roman"/>
                      <w:b/>
                      <w:color w:val="auto"/>
                      <w:sz w:val="24"/>
                    </w:rPr>
                    <w:t xml:space="preserve">Πληροφορίες       </w:t>
                  </w:r>
                  <w:r w:rsidRPr="00270982">
                    <w:rPr>
                      <w:rFonts w:ascii="Times New Roman" w:hAnsi="Times New Roman"/>
                      <w:color w:val="auto"/>
                      <w:sz w:val="24"/>
                    </w:rPr>
                    <w:t xml:space="preserve">:Ευστ. Σεργεντάνης </w:t>
                  </w:r>
                </w:p>
                <w:p w:rsidR="00C57191" w:rsidRPr="00270982" w:rsidRDefault="00C57191" w:rsidP="00270982">
                  <w:pPr>
                    <w:rPr>
                      <w:rFonts w:ascii="Times New Roman" w:hAnsi="Times New Roman"/>
                      <w:color w:val="auto"/>
                      <w:sz w:val="24"/>
                    </w:rPr>
                  </w:pPr>
                  <w:r w:rsidRPr="00270982">
                    <w:rPr>
                      <w:rFonts w:ascii="Times New Roman" w:hAnsi="Times New Roman"/>
                      <w:b/>
                      <w:color w:val="auto"/>
                      <w:sz w:val="24"/>
                    </w:rPr>
                    <w:t>Τηλ.                        :</w:t>
                  </w:r>
                  <w:r w:rsidRPr="00270982">
                    <w:rPr>
                      <w:rFonts w:ascii="Times New Roman" w:hAnsi="Times New Roman"/>
                      <w:color w:val="auto"/>
                      <w:sz w:val="24"/>
                    </w:rPr>
                    <w:t>22420-25462</w:t>
                  </w:r>
                </w:p>
                <w:p w:rsidR="00C57191" w:rsidRPr="00270982" w:rsidRDefault="00C57191" w:rsidP="00270982">
                  <w:pPr>
                    <w:rPr>
                      <w:rFonts w:ascii="Times New Roman" w:hAnsi="Times New Roman"/>
                      <w:b/>
                      <w:color w:val="auto"/>
                      <w:sz w:val="24"/>
                    </w:rPr>
                  </w:pPr>
                  <w:r w:rsidRPr="00270982">
                    <w:rPr>
                      <w:rFonts w:ascii="Times New Roman" w:hAnsi="Times New Roman"/>
                      <w:b/>
                      <w:color w:val="auto"/>
                      <w:sz w:val="24"/>
                    </w:rPr>
                    <w:t>Τηλ/τυπία             :</w:t>
                  </w:r>
                  <w:r w:rsidRPr="00270982">
                    <w:rPr>
                      <w:rFonts w:ascii="Times New Roman" w:hAnsi="Times New Roman"/>
                      <w:color w:val="auto"/>
                      <w:sz w:val="24"/>
                    </w:rPr>
                    <w:t>22420-22217</w:t>
                  </w:r>
                </w:p>
                <w:p w:rsidR="00C57191" w:rsidRPr="00270982" w:rsidRDefault="00C57191" w:rsidP="00270982">
                  <w:pPr>
                    <w:rPr>
                      <w:rFonts w:ascii="Times New Roman" w:hAnsi="Times New Roman"/>
                      <w:color w:val="auto"/>
                      <w:sz w:val="24"/>
                      <w:lang w:val="it-IT"/>
                    </w:rPr>
                  </w:pPr>
                  <w:r w:rsidRPr="00270982">
                    <w:rPr>
                      <w:rFonts w:ascii="Times New Roman" w:hAnsi="Times New Roman"/>
                      <w:b/>
                      <w:color w:val="auto"/>
                      <w:sz w:val="24"/>
                    </w:rPr>
                    <w:t xml:space="preserve">Ηλεκτρον. δ/νση : </w:t>
                  </w:r>
                  <w:hyperlink r:id="rId8" w:history="1">
                    <w:r w:rsidRPr="00270982">
                      <w:rPr>
                        <w:rStyle w:val="Hyperlink"/>
                        <w:rFonts w:ascii="Times New Roman" w:hAnsi="Times New Roman"/>
                        <w:color w:val="auto"/>
                        <w:sz w:val="24"/>
                        <w:lang w:val="en-US"/>
                      </w:rPr>
                      <w:t>s</w:t>
                    </w:r>
                    <w:r w:rsidRPr="00270982">
                      <w:rPr>
                        <w:rStyle w:val="Hyperlink"/>
                        <w:rFonts w:ascii="Times New Roman" w:hAnsi="Times New Roman"/>
                        <w:color w:val="auto"/>
                        <w:sz w:val="24"/>
                      </w:rPr>
                      <w:t>.</w:t>
                    </w:r>
                    <w:r w:rsidRPr="00270982">
                      <w:rPr>
                        <w:rStyle w:val="Hyperlink"/>
                        <w:rFonts w:ascii="Times New Roman" w:hAnsi="Times New Roman"/>
                        <w:color w:val="auto"/>
                        <w:sz w:val="24"/>
                        <w:lang w:val="en-US"/>
                      </w:rPr>
                      <w:t>sergentanis</w:t>
                    </w:r>
                    <w:r w:rsidRPr="00270982">
                      <w:rPr>
                        <w:rStyle w:val="Hyperlink"/>
                        <w:rFonts w:ascii="Times New Roman" w:hAnsi="Times New Roman"/>
                        <w:color w:val="auto"/>
                        <w:sz w:val="24"/>
                        <w:lang w:val="it-IT"/>
                      </w:rPr>
                      <w:t>@kos.gr</w:t>
                    </w:r>
                  </w:hyperlink>
                </w:p>
                <w:p w:rsidR="00C57191" w:rsidRPr="009C0B03" w:rsidRDefault="00C57191" w:rsidP="00270982">
                  <w:pPr>
                    <w:rPr>
                      <w:rFonts w:ascii="Calibri" w:hAnsi="Calibri"/>
                    </w:rPr>
                  </w:pPr>
                </w:p>
                <w:p w:rsidR="00C57191" w:rsidRPr="009C0B03" w:rsidRDefault="00C57191" w:rsidP="00270982">
                  <w:pPr>
                    <w:rPr>
                      <w:rFonts w:ascii="Calibri" w:hAnsi="Calibri"/>
                    </w:rPr>
                  </w:pPr>
                </w:p>
              </w:txbxContent>
            </v:textbox>
          </v:rect>
        </w:pict>
      </w:r>
    </w:p>
    <w:p w:rsidR="00C57191" w:rsidRDefault="00C57191" w:rsidP="00D94645">
      <w:pPr>
        <w:spacing w:line="360" w:lineRule="auto"/>
        <w:jc w:val="both"/>
        <w:rPr>
          <w:rFonts w:ascii="Calibri" w:hAnsi="Calibri" w:cs="Calibri"/>
          <w:b/>
          <w:color w:val="auto"/>
          <w:sz w:val="24"/>
          <w:szCs w:val="22"/>
          <w:u w:val="single"/>
        </w:rPr>
      </w:pPr>
    </w:p>
    <w:p w:rsidR="00C57191" w:rsidRDefault="00C57191" w:rsidP="00D94645">
      <w:pPr>
        <w:spacing w:line="360" w:lineRule="auto"/>
        <w:jc w:val="both"/>
        <w:rPr>
          <w:rFonts w:ascii="Calibri" w:hAnsi="Calibri" w:cs="Calibri"/>
          <w:b/>
          <w:color w:val="auto"/>
          <w:sz w:val="24"/>
          <w:szCs w:val="22"/>
        </w:rPr>
      </w:pP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t>ΚΩΣ, 23/07/2015</w:t>
      </w:r>
    </w:p>
    <w:p w:rsidR="00C57191" w:rsidRPr="00D94645" w:rsidRDefault="00C57191" w:rsidP="00D94645">
      <w:pPr>
        <w:spacing w:line="360" w:lineRule="auto"/>
        <w:jc w:val="both"/>
        <w:rPr>
          <w:rFonts w:ascii="Calibri" w:hAnsi="Calibri" w:cs="Calibri"/>
          <w:b/>
          <w:color w:val="auto"/>
          <w:sz w:val="24"/>
          <w:szCs w:val="22"/>
        </w:rPr>
      </w:pP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r>
      <w:r>
        <w:rPr>
          <w:rFonts w:ascii="Calibri" w:hAnsi="Calibri" w:cs="Calibri"/>
          <w:b/>
          <w:color w:val="auto"/>
          <w:sz w:val="24"/>
          <w:szCs w:val="22"/>
        </w:rPr>
        <w:tab/>
        <w:t>ΑΡ. ΠΡΩΤ.: 25516</w:t>
      </w:r>
    </w:p>
    <w:p w:rsidR="00C57191" w:rsidRPr="00D94645" w:rsidRDefault="00C57191" w:rsidP="00321C7D">
      <w:pPr>
        <w:spacing w:line="360" w:lineRule="auto"/>
        <w:jc w:val="center"/>
        <w:rPr>
          <w:rFonts w:ascii="Calibri" w:hAnsi="Calibri" w:cs="Calibri"/>
          <w:b/>
          <w:color w:val="auto"/>
          <w:sz w:val="24"/>
          <w:szCs w:val="22"/>
          <w:u w:val="single"/>
        </w:rPr>
      </w:pPr>
    </w:p>
    <w:p w:rsidR="00C57191" w:rsidRPr="00D94645" w:rsidRDefault="00C57191" w:rsidP="00321C7D">
      <w:pPr>
        <w:spacing w:line="360" w:lineRule="auto"/>
        <w:jc w:val="center"/>
        <w:rPr>
          <w:rFonts w:ascii="Calibri" w:hAnsi="Calibri" w:cs="Calibri"/>
          <w:b/>
          <w:color w:val="auto"/>
          <w:sz w:val="24"/>
          <w:szCs w:val="22"/>
          <w:u w:val="single"/>
        </w:rPr>
      </w:pPr>
    </w:p>
    <w:p w:rsidR="00C57191" w:rsidRPr="00D94645" w:rsidRDefault="00C57191" w:rsidP="00321C7D">
      <w:pPr>
        <w:spacing w:line="360" w:lineRule="auto"/>
        <w:jc w:val="center"/>
        <w:rPr>
          <w:rFonts w:ascii="Calibri" w:hAnsi="Calibri" w:cs="Calibri"/>
          <w:b/>
          <w:color w:val="auto"/>
          <w:sz w:val="24"/>
          <w:szCs w:val="22"/>
          <w:u w:val="single"/>
        </w:rPr>
      </w:pPr>
    </w:p>
    <w:p w:rsidR="00C57191" w:rsidRPr="00D94645" w:rsidRDefault="00C57191" w:rsidP="00321C7D">
      <w:pPr>
        <w:spacing w:line="360" w:lineRule="auto"/>
        <w:jc w:val="center"/>
        <w:rPr>
          <w:rFonts w:ascii="Calibri" w:hAnsi="Calibri" w:cs="Calibri"/>
          <w:b/>
          <w:color w:val="auto"/>
          <w:sz w:val="24"/>
          <w:szCs w:val="22"/>
          <w:u w:val="single"/>
        </w:rPr>
      </w:pPr>
    </w:p>
    <w:p w:rsidR="00C57191" w:rsidRPr="00D94645" w:rsidRDefault="00C57191" w:rsidP="00321C7D">
      <w:pPr>
        <w:spacing w:line="360" w:lineRule="auto"/>
        <w:jc w:val="center"/>
        <w:rPr>
          <w:rFonts w:ascii="Calibri" w:hAnsi="Calibri" w:cs="Calibri"/>
          <w:b/>
          <w:color w:val="auto"/>
          <w:sz w:val="24"/>
          <w:szCs w:val="22"/>
          <w:u w:val="single"/>
        </w:rPr>
      </w:pPr>
    </w:p>
    <w:p w:rsidR="00C57191" w:rsidRPr="00270982" w:rsidRDefault="00C57191" w:rsidP="00D94645">
      <w:pPr>
        <w:rPr>
          <w:rFonts w:ascii="Calibri" w:hAnsi="Calibri" w:cs="Calibri"/>
          <w:b/>
          <w:color w:val="auto"/>
          <w:sz w:val="24"/>
          <w:szCs w:val="22"/>
          <w:u w:val="single"/>
        </w:rPr>
      </w:pPr>
    </w:p>
    <w:p w:rsidR="00C57191" w:rsidRPr="00270982" w:rsidRDefault="00C57191" w:rsidP="00270982">
      <w:pPr>
        <w:autoSpaceDE w:val="0"/>
        <w:autoSpaceDN w:val="0"/>
        <w:adjustRightInd w:val="0"/>
        <w:jc w:val="center"/>
        <w:rPr>
          <w:rFonts w:ascii="Times New Roman" w:hAnsi="Times New Roman"/>
          <w:b/>
          <w:bCs/>
          <w:color w:val="000000"/>
          <w:sz w:val="24"/>
        </w:rPr>
      </w:pPr>
      <w:r w:rsidRPr="00270982">
        <w:rPr>
          <w:rFonts w:ascii="Times New Roman" w:hAnsi="Times New Roman"/>
          <w:b/>
          <w:bCs/>
          <w:color w:val="000000"/>
          <w:sz w:val="24"/>
        </w:rPr>
        <w:t>Π Ρ Ο Κ Η Ρ Υ Ξ Η</w:t>
      </w:r>
    </w:p>
    <w:p w:rsidR="00C57191" w:rsidRPr="00270982" w:rsidRDefault="00C57191" w:rsidP="00270982">
      <w:pPr>
        <w:autoSpaceDE w:val="0"/>
        <w:autoSpaceDN w:val="0"/>
        <w:adjustRightInd w:val="0"/>
        <w:jc w:val="center"/>
        <w:rPr>
          <w:rFonts w:ascii="Times New Roman" w:hAnsi="Times New Roman"/>
          <w:b/>
          <w:bCs/>
          <w:color w:val="000000"/>
          <w:sz w:val="24"/>
        </w:rPr>
      </w:pPr>
    </w:p>
    <w:p w:rsidR="00C57191" w:rsidRPr="00270982" w:rsidRDefault="00C57191" w:rsidP="00270982">
      <w:pPr>
        <w:autoSpaceDE w:val="0"/>
        <w:autoSpaceDN w:val="0"/>
        <w:adjustRightInd w:val="0"/>
        <w:jc w:val="center"/>
        <w:rPr>
          <w:rFonts w:ascii="Times New Roman" w:hAnsi="Times New Roman"/>
          <w:b/>
          <w:bCs/>
          <w:color w:val="000000"/>
          <w:sz w:val="24"/>
        </w:rPr>
      </w:pPr>
      <w:r>
        <w:rPr>
          <w:rFonts w:ascii="Times New Roman" w:hAnsi="Times New Roman"/>
          <w:b/>
          <w:bCs/>
          <w:color w:val="000000"/>
          <w:sz w:val="24"/>
        </w:rPr>
        <w:t>Για την χορήγηση Σαράντα έξι</w:t>
      </w:r>
      <w:r w:rsidRPr="00270982">
        <w:rPr>
          <w:rFonts w:ascii="Times New Roman" w:hAnsi="Times New Roman"/>
          <w:b/>
          <w:bCs/>
          <w:color w:val="000000"/>
          <w:sz w:val="24"/>
        </w:rPr>
        <w:t xml:space="preserve"> </w:t>
      </w:r>
      <w:r>
        <w:rPr>
          <w:rFonts w:ascii="Times New Roman" w:hAnsi="Times New Roman"/>
          <w:b/>
          <w:bCs/>
          <w:color w:val="000000"/>
          <w:sz w:val="24"/>
        </w:rPr>
        <w:t>(</w:t>
      </w:r>
      <w:r w:rsidRPr="00DB7A88">
        <w:rPr>
          <w:rFonts w:ascii="Times New Roman" w:hAnsi="Times New Roman"/>
          <w:b/>
          <w:bCs/>
          <w:color w:val="000000"/>
          <w:sz w:val="24"/>
        </w:rPr>
        <w:t>46</w:t>
      </w:r>
      <w:r w:rsidRPr="00270982">
        <w:rPr>
          <w:rFonts w:ascii="Times New Roman" w:hAnsi="Times New Roman"/>
          <w:b/>
          <w:bCs/>
          <w:color w:val="000000"/>
          <w:sz w:val="24"/>
        </w:rPr>
        <w:t>) συνολικά θέσεων στάσιμου υπαίθριου</w:t>
      </w:r>
    </w:p>
    <w:p w:rsidR="00C57191" w:rsidRPr="00270982" w:rsidRDefault="00C57191" w:rsidP="00270982">
      <w:pPr>
        <w:autoSpaceDE w:val="0"/>
        <w:autoSpaceDN w:val="0"/>
        <w:adjustRightInd w:val="0"/>
        <w:jc w:val="center"/>
        <w:rPr>
          <w:rFonts w:ascii="Times New Roman" w:hAnsi="Times New Roman"/>
          <w:b/>
          <w:bCs/>
          <w:color w:val="000000"/>
          <w:sz w:val="24"/>
        </w:rPr>
      </w:pPr>
      <w:r w:rsidRPr="00270982">
        <w:rPr>
          <w:rFonts w:ascii="Times New Roman" w:hAnsi="Times New Roman"/>
          <w:b/>
          <w:bCs/>
          <w:color w:val="000000"/>
          <w:sz w:val="24"/>
        </w:rPr>
        <w:t>εμπορίου που θα διατεθούν γ</w:t>
      </w:r>
      <w:r>
        <w:rPr>
          <w:rFonts w:ascii="Times New Roman" w:hAnsi="Times New Roman"/>
          <w:b/>
          <w:bCs/>
          <w:color w:val="000000"/>
          <w:sz w:val="24"/>
        </w:rPr>
        <w:t>ια το έτος 2015 στον Δήμο Κω</w:t>
      </w:r>
      <w:r w:rsidRPr="00270982">
        <w:rPr>
          <w:rFonts w:ascii="Times New Roman" w:hAnsi="Times New Roman"/>
          <w:b/>
          <w:bCs/>
          <w:color w:val="000000"/>
          <w:sz w:val="24"/>
        </w:rPr>
        <w:t>.</w:t>
      </w:r>
    </w:p>
    <w:p w:rsidR="00C57191" w:rsidRPr="00270982" w:rsidRDefault="00C57191" w:rsidP="00270982">
      <w:pPr>
        <w:autoSpaceDE w:val="0"/>
        <w:autoSpaceDN w:val="0"/>
        <w:adjustRightInd w:val="0"/>
        <w:jc w:val="center"/>
        <w:rPr>
          <w:rFonts w:ascii="Times New Roman" w:hAnsi="Times New Roman"/>
          <w:b/>
          <w:bCs/>
          <w:color w:val="000000"/>
          <w:sz w:val="24"/>
        </w:rPr>
      </w:pPr>
    </w:p>
    <w:p w:rsidR="00C57191" w:rsidRPr="00270982" w:rsidRDefault="00C57191" w:rsidP="00270982">
      <w:pPr>
        <w:autoSpaceDE w:val="0"/>
        <w:autoSpaceDN w:val="0"/>
        <w:adjustRightInd w:val="0"/>
        <w:jc w:val="center"/>
        <w:rPr>
          <w:rFonts w:ascii="Times New Roman" w:hAnsi="Times New Roman"/>
          <w:b/>
          <w:bCs/>
          <w:color w:val="000000"/>
          <w:sz w:val="24"/>
        </w:rPr>
      </w:pPr>
      <w:r w:rsidRPr="00270982">
        <w:rPr>
          <w:rFonts w:ascii="Times New Roman" w:hAnsi="Times New Roman"/>
          <w:b/>
          <w:bCs/>
          <w:color w:val="000000"/>
          <w:sz w:val="24"/>
        </w:rPr>
        <w:t>Ο ΔΗΜΑΡΧΟΣ ΚΩ</w:t>
      </w:r>
    </w:p>
    <w:p w:rsidR="00C57191" w:rsidRPr="00270982" w:rsidRDefault="00C57191" w:rsidP="00270982">
      <w:pPr>
        <w:autoSpaceDE w:val="0"/>
        <w:autoSpaceDN w:val="0"/>
        <w:adjustRightInd w:val="0"/>
        <w:jc w:val="both"/>
        <w:rPr>
          <w:rFonts w:ascii="Times New Roman" w:hAnsi="Times New Roman"/>
          <w:color w:val="000000"/>
          <w:sz w:val="24"/>
        </w:rPr>
      </w:pPr>
      <w:r w:rsidRPr="00270982">
        <w:rPr>
          <w:rFonts w:ascii="Times New Roman" w:hAnsi="Times New Roman"/>
          <w:color w:val="000000"/>
          <w:sz w:val="24"/>
        </w:rPr>
        <w:t>Έχοντας υπόψη:</w:t>
      </w:r>
    </w:p>
    <w:p w:rsidR="00C57191" w:rsidRPr="007E1E27" w:rsidRDefault="00C57191" w:rsidP="00EB371C">
      <w:pPr>
        <w:pStyle w:val="ListParagraph"/>
        <w:numPr>
          <w:ilvl w:val="0"/>
          <w:numId w:val="18"/>
        </w:numPr>
        <w:autoSpaceDE w:val="0"/>
        <w:autoSpaceDN w:val="0"/>
        <w:adjustRightInd w:val="0"/>
        <w:ind w:left="426"/>
        <w:jc w:val="both"/>
        <w:rPr>
          <w:rFonts w:ascii="Times New Roman" w:hAnsi="Times New Roman"/>
          <w:color w:val="000000"/>
          <w:sz w:val="24"/>
        </w:rPr>
      </w:pPr>
      <w:r w:rsidRPr="007E1E27">
        <w:rPr>
          <w:rFonts w:ascii="Times New Roman" w:hAnsi="Times New Roman"/>
          <w:color w:val="000000"/>
          <w:sz w:val="24"/>
        </w:rPr>
        <w:t>Τις διατάξεις του Ν. 3852/2010(ΦΕΚ 87/Α/07-06-2010)</w:t>
      </w:r>
    </w:p>
    <w:p w:rsidR="00C57191" w:rsidRPr="007E1E27" w:rsidRDefault="00C57191" w:rsidP="00EB371C">
      <w:pPr>
        <w:pStyle w:val="ListParagraph"/>
        <w:numPr>
          <w:ilvl w:val="0"/>
          <w:numId w:val="18"/>
        </w:numPr>
        <w:autoSpaceDE w:val="0"/>
        <w:autoSpaceDN w:val="0"/>
        <w:adjustRightInd w:val="0"/>
        <w:ind w:left="426"/>
        <w:jc w:val="both"/>
        <w:rPr>
          <w:rFonts w:ascii="Times New Roman" w:hAnsi="Times New Roman"/>
          <w:color w:val="000000"/>
          <w:sz w:val="24"/>
        </w:rPr>
      </w:pPr>
      <w:r w:rsidRPr="007E1E27">
        <w:rPr>
          <w:rFonts w:ascii="Times New Roman" w:hAnsi="Times New Roman"/>
          <w:color w:val="000000"/>
          <w:sz w:val="24"/>
        </w:rPr>
        <w:t>Τις διατάξεις του Π.Δ. 131/2010 (ΦΕΚ 224/Α/27-12-2010)</w:t>
      </w:r>
    </w:p>
    <w:p w:rsidR="00C57191" w:rsidRDefault="00C57191" w:rsidP="00EB371C">
      <w:pPr>
        <w:pStyle w:val="ListParagraph"/>
        <w:numPr>
          <w:ilvl w:val="0"/>
          <w:numId w:val="18"/>
        </w:numPr>
        <w:autoSpaceDE w:val="0"/>
        <w:autoSpaceDN w:val="0"/>
        <w:adjustRightInd w:val="0"/>
        <w:ind w:left="426"/>
        <w:jc w:val="both"/>
        <w:rPr>
          <w:rFonts w:ascii="Times New Roman" w:hAnsi="Times New Roman"/>
          <w:color w:val="000000"/>
          <w:sz w:val="24"/>
        </w:rPr>
      </w:pPr>
      <w:r w:rsidRPr="007E1E27">
        <w:rPr>
          <w:rFonts w:ascii="Times New Roman" w:hAnsi="Times New Roman"/>
          <w:color w:val="000000"/>
          <w:sz w:val="24"/>
        </w:rPr>
        <w:t>Τις διατάξεις του άρθρου 22 παρ. 3 (ΚΕΦΑΛΑΙΟ ΣΤ – ΥΠΑΙΘΡΙΟ ΠΛΑΝΟΔΙΟ ΚΑΙ ΣΤΑΣΙΜΟ ΕΜΠΟΡΙΟ) του Ν. 4264/2014 (ΦΕΚ 118/Α/15-05-2014) «Άσκηση εμπορικών δραστηριοτήτων εκτός καταστήματος και άλλες διατάξεις», όπως ισχύει.</w:t>
      </w:r>
    </w:p>
    <w:p w:rsidR="00C57191" w:rsidRPr="003052A0" w:rsidRDefault="00C57191" w:rsidP="00EB371C">
      <w:pPr>
        <w:pStyle w:val="ListParagraph"/>
        <w:numPr>
          <w:ilvl w:val="0"/>
          <w:numId w:val="18"/>
        </w:numPr>
        <w:autoSpaceDE w:val="0"/>
        <w:autoSpaceDN w:val="0"/>
        <w:adjustRightInd w:val="0"/>
        <w:ind w:left="426"/>
        <w:jc w:val="both"/>
        <w:rPr>
          <w:rFonts w:ascii="Times New Roman" w:hAnsi="Times New Roman"/>
          <w:color w:val="000000"/>
          <w:sz w:val="24"/>
        </w:rPr>
      </w:pPr>
      <w:r w:rsidRPr="007E1E27">
        <w:rPr>
          <w:rFonts w:ascii="Times New Roman" w:hAnsi="Times New Roman"/>
          <w:color w:val="000000"/>
          <w:sz w:val="24"/>
        </w:rPr>
        <w:t xml:space="preserve">Την υπ’ αριθ. οικ 3273/2015 </w:t>
      </w:r>
      <w:r>
        <w:rPr>
          <w:rFonts w:ascii="Times New Roman" w:hAnsi="Times New Roman"/>
          <w:color w:val="000000"/>
          <w:sz w:val="24"/>
        </w:rPr>
        <w:t xml:space="preserve">(ΑΔΑ: 7Η1Φ7ΛΞ-Θ4Γ) </w:t>
      </w:r>
      <w:r w:rsidRPr="007E1E27">
        <w:rPr>
          <w:rFonts w:ascii="Times New Roman" w:hAnsi="Times New Roman"/>
          <w:color w:val="000000"/>
          <w:sz w:val="24"/>
        </w:rPr>
        <w:t>απόφαση του Περιφερειάρχη Νοτίου Αιγαίου περί «Καθορισμού αριθμού αδειών άσκησης υπαίθριου εμπορίου και καταβαλλόμενου τέλους ανά θέση για τον Δήμ</w:t>
      </w:r>
      <w:r>
        <w:rPr>
          <w:rFonts w:ascii="Times New Roman" w:hAnsi="Times New Roman"/>
          <w:color w:val="000000"/>
          <w:sz w:val="24"/>
        </w:rPr>
        <w:t>ο Κω σύμφωνα με τον Ν. 4264/2014»</w:t>
      </w:r>
      <w:r w:rsidRPr="007E1E27">
        <w:rPr>
          <w:rFonts w:ascii="Times New Roman" w:hAnsi="Times New Roman"/>
          <w:color w:val="000000"/>
          <w:sz w:val="24"/>
        </w:rPr>
        <w:t xml:space="preserve">, με την οποία καθορίσθηκαν συνολικά όσον αφορά το Δήμο </w:t>
      </w:r>
      <w:r>
        <w:rPr>
          <w:rFonts w:ascii="Times New Roman" w:hAnsi="Times New Roman"/>
          <w:color w:val="000000"/>
          <w:sz w:val="24"/>
        </w:rPr>
        <w:t>Κω, σαράντα έξι (46</w:t>
      </w:r>
      <w:r w:rsidRPr="007E1E27">
        <w:rPr>
          <w:rFonts w:ascii="Times New Roman" w:hAnsi="Times New Roman"/>
          <w:color w:val="000000"/>
          <w:sz w:val="24"/>
        </w:rPr>
        <w:t>) θέσεις υπαίθριου σ</w:t>
      </w:r>
      <w:r>
        <w:rPr>
          <w:rFonts w:ascii="Times New Roman" w:hAnsi="Times New Roman"/>
          <w:color w:val="000000"/>
          <w:sz w:val="24"/>
        </w:rPr>
        <w:t xml:space="preserve">τάσιμου εμπορίου και του </w:t>
      </w:r>
      <w:r w:rsidRPr="003052A0">
        <w:rPr>
          <w:rFonts w:ascii="Times New Roman" w:hAnsi="Times New Roman"/>
          <w:color w:val="auto"/>
          <w:sz w:val="24"/>
        </w:rPr>
        <w:t>καταβαλλόμενου τέλους ανά θέση των ως άνω αδειών, για το έτους 2015</w:t>
      </w:r>
      <w:r w:rsidRPr="003052A0">
        <w:rPr>
          <w:rFonts w:ascii="Times New Roman" w:hAnsi="Times New Roman"/>
          <w:color w:val="000000"/>
          <w:sz w:val="24"/>
        </w:rPr>
        <w:t>.</w:t>
      </w:r>
    </w:p>
    <w:p w:rsidR="00C57191" w:rsidRPr="00E70722" w:rsidRDefault="00C57191" w:rsidP="00EB371C">
      <w:pPr>
        <w:pStyle w:val="ListParagraph"/>
        <w:numPr>
          <w:ilvl w:val="0"/>
          <w:numId w:val="18"/>
        </w:numPr>
        <w:autoSpaceDE w:val="0"/>
        <w:autoSpaceDN w:val="0"/>
        <w:adjustRightInd w:val="0"/>
        <w:ind w:left="426"/>
        <w:jc w:val="both"/>
        <w:rPr>
          <w:rFonts w:ascii="Times New Roman" w:hAnsi="Times New Roman"/>
          <w:color w:val="000000"/>
          <w:sz w:val="24"/>
        </w:rPr>
      </w:pPr>
      <w:r>
        <w:rPr>
          <w:rFonts w:ascii="Times New Roman" w:hAnsi="Times New Roman"/>
          <w:color w:val="000000"/>
          <w:sz w:val="24"/>
        </w:rPr>
        <w:t xml:space="preserve">Την υπ’ αριθ. </w:t>
      </w:r>
      <w:r w:rsidRPr="003052A0">
        <w:rPr>
          <w:rFonts w:ascii="Times New Roman" w:hAnsi="Times New Roman"/>
          <w:b/>
          <w:color w:val="000000"/>
          <w:sz w:val="24"/>
        </w:rPr>
        <w:t>189/2015</w:t>
      </w:r>
      <w:r>
        <w:rPr>
          <w:rFonts w:ascii="Times New Roman" w:hAnsi="Times New Roman"/>
          <w:color w:val="000000"/>
          <w:sz w:val="24"/>
        </w:rPr>
        <w:t xml:space="preserve"> απόφαση</w:t>
      </w:r>
      <w:r w:rsidRPr="007E1E27">
        <w:rPr>
          <w:rFonts w:ascii="Times New Roman" w:hAnsi="Times New Roman"/>
          <w:color w:val="000000"/>
          <w:sz w:val="24"/>
        </w:rPr>
        <w:t xml:space="preserve"> του Δημοτικού Συμβουλίου Δήμου Κω </w:t>
      </w:r>
      <w:r>
        <w:rPr>
          <w:rFonts w:ascii="Times New Roman" w:hAnsi="Times New Roman"/>
          <w:color w:val="000000"/>
          <w:sz w:val="24"/>
        </w:rPr>
        <w:t>που έχει καταχωρηθεί στο 8</w:t>
      </w:r>
      <w:r w:rsidRPr="00646263">
        <w:rPr>
          <w:rFonts w:ascii="Times New Roman" w:hAnsi="Times New Roman"/>
          <w:color w:val="000000"/>
          <w:sz w:val="24"/>
          <w:vertAlign w:val="superscript"/>
        </w:rPr>
        <w:t>ο</w:t>
      </w:r>
      <w:r>
        <w:rPr>
          <w:rFonts w:ascii="Times New Roman" w:hAnsi="Times New Roman"/>
          <w:color w:val="000000"/>
          <w:sz w:val="24"/>
        </w:rPr>
        <w:t xml:space="preserve"> Πρακτικό της από 4 εως 5/05/2014 τακτικής συνεδρίασης του Δ.Σ. </w:t>
      </w:r>
      <w:r w:rsidRPr="00E70722">
        <w:rPr>
          <w:rFonts w:ascii="Times New Roman" w:hAnsi="Times New Roman"/>
          <w:color w:val="000000"/>
          <w:sz w:val="24"/>
        </w:rPr>
        <w:t>Κω με θέμα «</w:t>
      </w:r>
      <w:r w:rsidRPr="00E70722">
        <w:rPr>
          <w:rFonts w:ascii="Times New Roman" w:hAnsi="Times New Roman"/>
          <w:color w:val="auto"/>
          <w:sz w:val="24"/>
          <w:szCs w:val="22"/>
        </w:rPr>
        <w:t>Λήψη απόφασης για τον καθορισμό ανωτάτου αριθμού αδειών άσκησης υπαίθριου στάσιμου εμπορίου, το ύψος και τον τρόπο είσπραξης του καταβαλλόμενου τέλους ανά άδεια και θέση των αδειών αυτών για το έτος 2015</w:t>
      </w:r>
      <w:r w:rsidRPr="00E70722">
        <w:rPr>
          <w:rFonts w:ascii="Times New Roman" w:hAnsi="Times New Roman"/>
          <w:color w:val="000000"/>
          <w:sz w:val="24"/>
        </w:rPr>
        <w:t>.</w:t>
      </w:r>
      <w:r>
        <w:rPr>
          <w:rFonts w:ascii="Times New Roman" w:hAnsi="Times New Roman"/>
          <w:color w:val="000000"/>
          <w:sz w:val="24"/>
        </w:rPr>
        <w:t>»</w:t>
      </w:r>
    </w:p>
    <w:p w:rsidR="00C57191" w:rsidRPr="00EA0BC3" w:rsidRDefault="00C57191" w:rsidP="00EB371C">
      <w:pPr>
        <w:pStyle w:val="ListParagraph"/>
        <w:numPr>
          <w:ilvl w:val="0"/>
          <w:numId w:val="18"/>
        </w:numPr>
        <w:autoSpaceDE w:val="0"/>
        <w:autoSpaceDN w:val="0"/>
        <w:adjustRightInd w:val="0"/>
        <w:ind w:left="426"/>
        <w:jc w:val="both"/>
        <w:rPr>
          <w:rFonts w:ascii="Times New Roman" w:hAnsi="Times New Roman"/>
          <w:color w:val="000000"/>
          <w:sz w:val="24"/>
        </w:rPr>
      </w:pPr>
      <w:r w:rsidRPr="00EA0BC3">
        <w:rPr>
          <w:rFonts w:ascii="Times New Roman" w:hAnsi="Times New Roman"/>
          <w:color w:val="auto"/>
          <w:sz w:val="24"/>
        </w:rPr>
        <w:t>Την υπ’ αριθμ.</w:t>
      </w:r>
      <w:r w:rsidRPr="00270982">
        <w:rPr>
          <w:rFonts w:ascii="Times New Roman" w:hAnsi="Times New Roman"/>
          <w:b/>
          <w:color w:val="auto"/>
          <w:sz w:val="24"/>
        </w:rPr>
        <w:t xml:space="preserve"> 119/2015 </w:t>
      </w:r>
      <w:r w:rsidRPr="00EA0BC3">
        <w:rPr>
          <w:rFonts w:ascii="Times New Roman" w:hAnsi="Times New Roman"/>
          <w:color w:val="auto"/>
          <w:sz w:val="24"/>
        </w:rPr>
        <w:t>εισηγητική απόφαση της Οικονομικής Επιτροπής περί καταβαλλόμενων τελών ανά θέση των ως άνω αδειών, για το έτους 2015</w:t>
      </w:r>
      <w:r>
        <w:rPr>
          <w:rFonts w:ascii="Times New Roman" w:hAnsi="Times New Roman"/>
          <w:color w:val="auto"/>
          <w:sz w:val="24"/>
        </w:rPr>
        <w:t>.</w:t>
      </w:r>
    </w:p>
    <w:p w:rsidR="00C57191" w:rsidRPr="00270982" w:rsidRDefault="00C57191" w:rsidP="00D94645">
      <w:pPr>
        <w:autoSpaceDE w:val="0"/>
        <w:autoSpaceDN w:val="0"/>
        <w:adjustRightInd w:val="0"/>
        <w:spacing w:line="360" w:lineRule="auto"/>
        <w:jc w:val="center"/>
        <w:rPr>
          <w:rFonts w:ascii="Times New Roman" w:hAnsi="Times New Roman"/>
          <w:b/>
          <w:bCs/>
          <w:color w:val="000000"/>
          <w:sz w:val="24"/>
        </w:rPr>
      </w:pPr>
      <w:r w:rsidRPr="00270982">
        <w:rPr>
          <w:rFonts w:ascii="Times New Roman" w:hAnsi="Times New Roman"/>
          <w:b/>
          <w:bCs/>
          <w:color w:val="000000"/>
          <w:sz w:val="24"/>
        </w:rPr>
        <w:t>ΠΡΟΚΗΡΥΣΣΕΙ</w:t>
      </w:r>
    </w:p>
    <w:p w:rsidR="00C57191" w:rsidRDefault="00C57191" w:rsidP="00D94645">
      <w:pPr>
        <w:jc w:val="both"/>
        <w:rPr>
          <w:rFonts w:ascii="Times New Roman" w:hAnsi="Times New Roman"/>
          <w:color w:val="auto"/>
          <w:sz w:val="24"/>
        </w:rPr>
      </w:pPr>
      <w:r>
        <w:rPr>
          <w:rFonts w:ascii="Times New Roman" w:hAnsi="Times New Roman"/>
          <w:color w:val="auto"/>
          <w:sz w:val="24"/>
        </w:rPr>
        <w:t>Τη χορήγηση Σαράντα έξι (46</w:t>
      </w:r>
      <w:r w:rsidRPr="00D73595">
        <w:rPr>
          <w:rFonts w:ascii="Times New Roman" w:hAnsi="Times New Roman"/>
          <w:color w:val="auto"/>
          <w:sz w:val="24"/>
        </w:rPr>
        <w:t xml:space="preserve">) συνολικά </w:t>
      </w:r>
      <w:r>
        <w:rPr>
          <w:rFonts w:ascii="Times New Roman" w:hAnsi="Times New Roman"/>
          <w:color w:val="auto"/>
          <w:sz w:val="24"/>
        </w:rPr>
        <w:t xml:space="preserve">νέων </w:t>
      </w:r>
      <w:r w:rsidRPr="00D73595">
        <w:rPr>
          <w:rFonts w:ascii="Times New Roman" w:hAnsi="Times New Roman"/>
          <w:color w:val="auto"/>
          <w:sz w:val="24"/>
        </w:rPr>
        <w:t xml:space="preserve">θέσεων υπαίθριου στάσιμου εμπορίου </w:t>
      </w:r>
      <w:r>
        <w:rPr>
          <w:rFonts w:ascii="Times New Roman" w:hAnsi="Times New Roman"/>
          <w:color w:val="auto"/>
          <w:sz w:val="24"/>
        </w:rPr>
        <w:t>για το έτος 2015 στο Δήμο Κω, σύμφωνα με την υπ. αριθ. 189</w:t>
      </w:r>
      <w:r w:rsidRPr="00D73595">
        <w:rPr>
          <w:rFonts w:ascii="Times New Roman" w:hAnsi="Times New Roman"/>
          <w:color w:val="auto"/>
          <w:sz w:val="24"/>
        </w:rPr>
        <w:t xml:space="preserve">/2015 απόφαση του Δημοτικού Συμβουλίου. </w:t>
      </w:r>
    </w:p>
    <w:p w:rsidR="00C57191" w:rsidRDefault="00C57191" w:rsidP="00D94645">
      <w:pPr>
        <w:jc w:val="both"/>
        <w:rPr>
          <w:rFonts w:ascii="Times New Roman" w:hAnsi="Times New Roman"/>
          <w:color w:val="auto"/>
          <w:sz w:val="24"/>
        </w:rPr>
      </w:pPr>
      <w:r w:rsidRPr="00D73595">
        <w:rPr>
          <w:rFonts w:ascii="Times New Roman" w:hAnsi="Times New Roman"/>
          <w:color w:val="auto"/>
          <w:sz w:val="24"/>
        </w:rPr>
        <w:t>Η προκήρυξη αφορά</w:t>
      </w:r>
      <w:r>
        <w:rPr>
          <w:rFonts w:ascii="Times New Roman" w:hAnsi="Times New Roman"/>
          <w:color w:val="auto"/>
          <w:sz w:val="24"/>
        </w:rPr>
        <w:t xml:space="preserve"> τις θέσεις ανά Δημοτική Κοινότητα</w:t>
      </w:r>
      <w:r w:rsidRPr="00D73595">
        <w:rPr>
          <w:rFonts w:ascii="Times New Roman" w:hAnsi="Times New Roman"/>
          <w:color w:val="auto"/>
          <w:sz w:val="24"/>
        </w:rPr>
        <w:t xml:space="preserve"> </w:t>
      </w:r>
      <w:r>
        <w:rPr>
          <w:rFonts w:ascii="Times New Roman" w:hAnsi="Times New Roman"/>
          <w:color w:val="auto"/>
          <w:sz w:val="24"/>
        </w:rPr>
        <w:t>ως εξής:</w:t>
      </w:r>
    </w:p>
    <w:p w:rsidR="00C57191" w:rsidRPr="00D94645" w:rsidRDefault="00C57191" w:rsidP="00D94645">
      <w:pPr>
        <w:jc w:val="both"/>
        <w:rPr>
          <w:rFonts w:ascii="Times New Roman" w:hAnsi="Times New Roman"/>
          <w:b/>
          <w:color w:val="auto"/>
          <w:sz w:val="24"/>
        </w:rPr>
      </w:pPr>
      <w:r w:rsidRPr="00D94645">
        <w:rPr>
          <w:rFonts w:ascii="Times New Roman" w:hAnsi="Times New Roman"/>
          <w:b/>
          <w:color w:val="auto"/>
          <w:sz w:val="24"/>
        </w:rPr>
        <w:t>ΕΝΝΕΑ(9) ΘΕΣΕΙΣ για την Δημοτική Κοινότητα Κω</w:t>
      </w:r>
    </w:p>
    <w:p w:rsidR="00C57191" w:rsidRPr="00D94645" w:rsidRDefault="00C57191" w:rsidP="00D94645">
      <w:pPr>
        <w:jc w:val="both"/>
        <w:rPr>
          <w:rFonts w:ascii="Times New Roman" w:hAnsi="Times New Roman"/>
          <w:b/>
          <w:color w:val="auto"/>
          <w:sz w:val="24"/>
        </w:rPr>
      </w:pPr>
      <w:r w:rsidRPr="00D94645">
        <w:rPr>
          <w:rFonts w:ascii="Times New Roman" w:hAnsi="Times New Roman"/>
          <w:b/>
          <w:color w:val="auto"/>
          <w:sz w:val="24"/>
        </w:rPr>
        <w:t>ΠΕΝΤΕ(5) ΘΕΣΕΙΣ για την Δημοτική Κοινότητα Ασφενδιού</w:t>
      </w:r>
    </w:p>
    <w:p w:rsidR="00C57191" w:rsidRPr="00D94645" w:rsidRDefault="00C57191" w:rsidP="00D94645">
      <w:pPr>
        <w:jc w:val="both"/>
        <w:rPr>
          <w:rFonts w:ascii="Times New Roman" w:hAnsi="Times New Roman"/>
          <w:b/>
          <w:color w:val="auto"/>
          <w:sz w:val="24"/>
        </w:rPr>
      </w:pPr>
      <w:r w:rsidRPr="00D94645">
        <w:rPr>
          <w:rFonts w:ascii="Times New Roman" w:hAnsi="Times New Roman"/>
          <w:b/>
          <w:color w:val="auto"/>
          <w:sz w:val="24"/>
        </w:rPr>
        <w:t>ΔΩΔΕΚΑ(12) ΘΕΣΕΙΣ για την Δημοτική Κοινότητα Πυλίου</w:t>
      </w:r>
    </w:p>
    <w:p w:rsidR="00C57191" w:rsidRPr="00D94645" w:rsidRDefault="00C57191" w:rsidP="00D94645">
      <w:pPr>
        <w:jc w:val="both"/>
        <w:rPr>
          <w:rFonts w:ascii="Times New Roman" w:hAnsi="Times New Roman"/>
          <w:b/>
          <w:color w:val="auto"/>
          <w:sz w:val="24"/>
        </w:rPr>
      </w:pPr>
      <w:r w:rsidRPr="00D94645">
        <w:rPr>
          <w:rFonts w:ascii="Times New Roman" w:hAnsi="Times New Roman"/>
          <w:b/>
          <w:color w:val="auto"/>
          <w:sz w:val="24"/>
        </w:rPr>
        <w:t xml:space="preserve">ΕΝΝΕΑ(9) ΘΕΣΕΙΣ για την Δημοτική Κοινότητα Αντιμάχειας </w:t>
      </w:r>
    </w:p>
    <w:p w:rsidR="00C57191" w:rsidRPr="00D94645" w:rsidRDefault="00C57191" w:rsidP="00D94645">
      <w:pPr>
        <w:jc w:val="both"/>
        <w:rPr>
          <w:rFonts w:ascii="Times New Roman" w:hAnsi="Times New Roman"/>
          <w:b/>
          <w:color w:val="auto"/>
          <w:sz w:val="24"/>
        </w:rPr>
      </w:pPr>
      <w:r w:rsidRPr="00D94645">
        <w:rPr>
          <w:rFonts w:ascii="Times New Roman" w:hAnsi="Times New Roman"/>
          <w:b/>
          <w:color w:val="auto"/>
          <w:sz w:val="24"/>
        </w:rPr>
        <w:t>ΕΠΤΑ(7) ΘΕΣΕΙΣ για την Δημοτική Κοινότητα Κεφάλου</w:t>
      </w:r>
    </w:p>
    <w:p w:rsidR="00C57191" w:rsidRPr="00D94645" w:rsidRDefault="00C57191" w:rsidP="00D94645">
      <w:pPr>
        <w:jc w:val="both"/>
        <w:rPr>
          <w:rFonts w:ascii="Times New Roman" w:hAnsi="Times New Roman"/>
          <w:b/>
          <w:color w:val="auto"/>
          <w:sz w:val="24"/>
        </w:rPr>
      </w:pPr>
      <w:r w:rsidRPr="00D94645">
        <w:rPr>
          <w:rFonts w:ascii="Times New Roman" w:hAnsi="Times New Roman"/>
          <w:b/>
          <w:color w:val="auto"/>
          <w:sz w:val="24"/>
        </w:rPr>
        <w:t xml:space="preserve">ΤΕΣΣΕΡΙΣ(4) ΘΕΣΕΙΣ για την Δημοτική Κοινότητα Καρδάμαινας </w:t>
      </w:r>
    </w:p>
    <w:p w:rsidR="00C57191" w:rsidRDefault="00C57191" w:rsidP="00D94645">
      <w:pPr>
        <w:jc w:val="both"/>
        <w:rPr>
          <w:rFonts w:ascii="Times New Roman" w:hAnsi="Times New Roman"/>
          <w:color w:val="auto"/>
          <w:sz w:val="24"/>
        </w:rPr>
      </w:pPr>
      <w:r>
        <w:rPr>
          <w:rFonts w:ascii="Times New Roman" w:hAnsi="Times New Roman"/>
          <w:color w:val="auto"/>
          <w:sz w:val="24"/>
        </w:rPr>
        <w:t>Οι ακριβείς θέσεις της άσκησης του υπαίθριου εμπορίου ανά Δημοτική Κοινότητα, το είδος των προϊόντων που επιτρέπεται να πωλούνται ανά θέση, το ετήσιο τέλος που καταβάλλεται ανά θέση, και τα</w:t>
      </w:r>
      <w:r w:rsidRPr="004F6912">
        <w:rPr>
          <w:rFonts w:ascii="Times New Roman" w:hAnsi="Times New Roman"/>
          <w:color w:val="auto"/>
          <w:sz w:val="24"/>
        </w:rPr>
        <w:t xml:space="preserve"> </w:t>
      </w:r>
      <w:r>
        <w:rPr>
          <w:rFonts w:ascii="Times New Roman" w:hAnsi="Times New Roman"/>
          <w:color w:val="auto"/>
          <w:sz w:val="24"/>
        </w:rPr>
        <w:t>δικαιολογητικά που πρέπει να καταθέσουν οι ενδιαφερόμενοι άνεργοι (απαραίτητη προϋπόθεση) πολίτες, προσδιορίζονται παρακάτω</w:t>
      </w:r>
      <w:r w:rsidRPr="00D73595">
        <w:rPr>
          <w:rFonts w:ascii="Times New Roman" w:hAnsi="Times New Roman"/>
          <w:color w:val="auto"/>
          <w:sz w:val="24"/>
        </w:rPr>
        <w:t>:</w:t>
      </w:r>
    </w:p>
    <w:p w:rsidR="00C57191" w:rsidRPr="00D94645" w:rsidRDefault="00C57191" w:rsidP="00D94645">
      <w:pPr>
        <w:spacing w:line="360" w:lineRule="auto"/>
        <w:ind w:left="-284"/>
        <w:jc w:val="both"/>
        <w:rPr>
          <w:rFonts w:ascii="Times New Roman" w:hAnsi="Times New Roman"/>
          <w:b/>
          <w:color w:val="auto"/>
          <w:sz w:val="24"/>
          <w:u w:val="single"/>
        </w:rPr>
      </w:pPr>
      <w:r w:rsidRPr="00D94645">
        <w:rPr>
          <w:rFonts w:ascii="Times New Roman" w:hAnsi="Times New Roman"/>
          <w:b/>
          <w:color w:val="auto"/>
          <w:sz w:val="24"/>
        </w:rPr>
        <w:t xml:space="preserve">Α. </w:t>
      </w:r>
      <w:r w:rsidRPr="00D94645">
        <w:rPr>
          <w:rFonts w:ascii="Times New Roman" w:hAnsi="Times New Roman"/>
          <w:b/>
          <w:color w:val="auto"/>
          <w:sz w:val="24"/>
          <w:u w:val="single"/>
        </w:rPr>
        <w:t xml:space="preserve">ΘΕΣΕΙΣ ΑΣΚΗΣΗΣ ΥΠΑΙΘΡΙΟΥ ΣΤΑΣΙΜΟΥ ΕΜΠΟΡΙΟΥ ΑΝΑ ΔΗΜ. ΚΟΙΝ. </w:t>
      </w:r>
    </w:p>
    <w:p w:rsidR="00C57191" w:rsidRPr="00D94645" w:rsidRDefault="00C57191" w:rsidP="00646263">
      <w:pPr>
        <w:pStyle w:val="ListParagraph"/>
        <w:numPr>
          <w:ilvl w:val="0"/>
          <w:numId w:val="14"/>
        </w:numPr>
        <w:spacing w:line="360" w:lineRule="auto"/>
        <w:jc w:val="center"/>
        <w:rPr>
          <w:rFonts w:ascii="Times New Roman" w:hAnsi="Times New Roman"/>
          <w:b/>
          <w:color w:val="auto"/>
          <w:sz w:val="24"/>
          <w:u w:val="single"/>
        </w:rPr>
      </w:pPr>
      <w:r w:rsidRPr="00D94645">
        <w:rPr>
          <w:rFonts w:ascii="Times New Roman" w:hAnsi="Times New Roman"/>
          <w:b/>
          <w:color w:val="auto"/>
          <w:sz w:val="24"/>
          <w:u w:val="single"/>
        </w:rPr>
        <w:t>Δημοτική Κοινότητα Κω, (πόλη της Κω)</w:t>
      </w:r>
    </w:p>
    <w:p w:rsidR="00C57191" w:rsidRPr="00D94645" w:rsidRDefault="00C57191" w:rsidP="007B5B5B">
      <w:pPr>
        <w:jc w:val="center"/>
        <w:rPr>
          <w:rFonts w:ascii="Times New Roman" w:hAnsi="Times New Roman"/>
          <w:b/>
          <w:color w:val="auto"/>
          <w:sz w:val="24"/>
          <w:u w:val="single"/>
        </w:rPr>
      </w:pPr>
      <w:r w:rsidRPr="00D94645">
        <w:rPr>
          <w:rFonts w:ascii="Times New Roman" w:hAnsi="Times New Roman"/>
          <w:b/>
          <w:color w:val="auto"/>
          <w:sz w:val="24"/>
          <w:u w:val="single"/>
        </w:rPr>
        <w:t>ΚΑΛΑΜΠΟΚΙ</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1.  ΠΑΡΚΟ ΞΕΝΙΑ                 (ΝΕΑ ΘΕΣΗ)                                                                 1 ΘΕΣΗ</w:t>
      </w:r>
    </w:p>
    <w:p w:rsidR="00C57191" w:rsidRPr="00270982" w:rsidRDefault="00C57191" w:rsidP="007B5B5B">
      <w:pPr>
        <w:tabs>
          <w:tab w:val="left" w:pos="2505"/>
          <w:tab w:val="left" w:pos="6375"/>
        </w:tabs>
        <w:spacing w:line="360" w:lineRule="auto"/>
        <w:jc w:val="both"/>
        <w:rPr>
          <w:rFonts w:ascii="Times New Roman" w:hAnsi="Times New Roman"/>
          <w:b/>
          <w:color w:val="auto"/>
          <w:sz w:val="24"/>
        </w:rPr>
      </w:pPr>
      <w:r w:rsidRPr="00270982">
        <w:rPr>
          <w:rFonts w:ascii="Times New Roman" w:hAnsi="Times New Roman"/>
          <w:b/>
          <w:color w:val="auto"/>
          <w:sz w:val="24"/>
        </w:rPr>
        <w:t>2.  ΕΜΠΡΟΣΘΕΝ ΔΕΗ          (ΝΕΑ ΘΕΣΗ)                                                                   1 ΘΕΣΗ</w:t>
      </w:r>
    </w:p>
    <w:p w:rsidR="00C57191" w:rsidRPr="00270982" w:rsidRDefault="00C57191" w:rsidP="007B5B5B">
      <w:pPr>
        <w:spacing w:line="360" w:lineRule="auto"/>
        <w:jc w:val="both"/>
        <w:rPr>
          <w:rFonts w:ascii="Times New Roman" w:hAnsi="Times New Roman"/>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ΝΕΕΣ ΘΕΣΕΙΣ:  ΔΥΟ (2)</w:t>
      </w:r>
    </w:p>
    <w:p w:rsidR="00C57191" w:rsidRPr="00270982" w:rsidRDefault="00C57191" w:rsidP="007B5B5B">
      <w:pPr>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ΞΗΡΟΙ ΚΑΡΠΟΙ – ΜΑΛΛΙ ΤΗΣ ΓΡΙΑΣ</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1.  ΠΑΡΚΟ ΞΕΝΙΑ            (ΝΕΑ ΘΕΣΗ)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Default="00C57191" w:rsidP="00DB7A88">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ΝΕΑ ΘΕΣΗ: ΜΙΑ (1)</w:t>
      </w:r>
    </w:p>
    <w:p w:rsidR="00C57191" w:rsidRPr="00270982" w:rsidRDefault="00C57191" w:rsidP="007B5B5B">
      <w:pPr>
        <w:spacing w:line="360" w:lineRule="auto"/>
        <w:ind w:firstLine="720"/>
        <w:jc w:val="center"/>
        <w:rPr>
          <w:rFonts w:ascii="Times New Roman" w:hAnsi="Times New Roman"/>
          <w:b/>
          <w:color w:val="auto"/>
          <w:sz w:val="24"/>
          <w:u w:val="single"/>
        </w:rPr>
      </w:pPr>
      <w:r w:rsidRPr="00270982">
        <w:rPr>
          <w:rFonts w:ascii="Times New Roman" w:hAnsi="Times New Roman"/>
          <w:b/>
          <w:color w:val="auto"/>
          <w:sz w:val="24"/>
          <w:u w:val="single"/>
        </w:rPr>
        <w:t>ΜΙΚΡΟΠΩΛΗΤΕΣ</w:t>
      </w:r>
    </w:p>
    <w:p w:rsidR="00C57191" w:rsidRPr="00270982" w:rsidRDefault="00C57191" w:rsidP="007B5B5B">
      <w:pPr>
        <w:spacing w:after="120" w:line="360" w:lineRule="auto"/>
        <w:jc w:val="center"/>
        <w:rPr>
          <w:rFonts w:ascii="Times New Roman" w:hAnsi="Times New Roman"/>
          <w:b/>
          <w:color w:val="auto"/>
          <w:sz w:val="24"/>
          <w:u w:val="single"/>
        </w:rPr>
      </w:pPr>
      <w:r w:rsidRPr="00270982">
        <w:rPr>
          <w:rFonts w:ascii="Times New Roman" w:hAnsi="Times New Roman"/>
          <w:b/>
          <w:color w:val="auto"/>
          <w:sz w:val="24"/>
          <w:u w:val="single"/>
        </w:rPr>
        <w:t>(ΠΩΛΗΣΗ ΣΦΟΥΓΓΑΡΙΩΝ &amp; ΘΑΛΑΣΣΙΩΝ ΕΙΔΩΝ ΚΑΘΩΣ ΚΑΙ ΔΙΑΦΟΡΩΝ ΑΛΛΩΝ ΕΙΔΩΝ π.χ ΜΠΙΖΟΥ)</w:t>
      </w:r>
    </w:p>
    <w:p w:rsidR="00C57191" w:rsidRPr="00270982" w:rsidRDefault="00C57191" w:rsidP="007B5B5B">
      <w:pPr>
        <w:tabs>
          <w:tab w:val="left" w:pos="6165"/>
        </w:tabs>
        <w:spacing w:line="360" w:lineRule="auto"/>
        <w:jc w:val="both"/>
        <w:rPr>
          <w:rFonts w:ascii="Times New Roman" w:hAnsi="Times New Roman"/>
          <w:b/>
          <w:color w:val="auto"/>
          <w:sz w:val="24"/>
        </w:rPr>
      </w:pPr>
      <w:r w:rsidRPr="00270982">
        <w:rPr>
          <w:rFonts w:ascii="Times New Roman" w:hAnsi="Times New Roman"/>
          <w:b/>
          <w:color w:val="auto"/>
          <w:sz w:val="24"/>
        </w:rPr>
        <w:t xml:space="preserve">1. ΒΑΣ. ΓΕΩΡΓΙΟΥ    (ΝΕΕΣ ΘΕΣΕΙΣ) </w:t>
      </w:r>
      <w:r w:rsidRPr="00270982">
        <w:rPr>
          <w:rFonts w:ascii="Times New Roman" w:hAnsi="Times New Roman"/>
          <w:b/>
          <w:color w:val="auto"/>
          <w:sz w:val="24"/>
        </w:rPr>
        <w:tab/>
        <w:t xml:space="preserve">          2 ΘΕΣΕΙΣ</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     (μόνο για είδη μπιζού) </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     </w:t>
      </w:r>
      <w:r>
        <w:rPr>
          <w:rFonts w:ascii="Times New Roman" w:hAnsi="Times New Roman"/>
          <w:b/>
          <w:color w:val="auto"/>
          <w:sz w:val="24"/>
        </w:rPr>
        <w:t>(</w:t>
      </w:r>
      <w:r w:rsidRPr="00270982">
        <w:rPr>
          <w:rFonts w:ascii="Times New Roman" w:hAnsi="Times New Roman"/>
          <w:b/>
          <w:color w:val="auto"/>
          <w:sz w:val="24"/>
        </w:rPr>
        <w:t xml:space="preserve">από το κατάστημα ΑΡΒΑΝΙΤΑΚΗ έως το ξενοδοχείο ΚΩΣ)                             </w:t>
      </w:r>
    </w:p>
    <w:p w:rsidR="00C57191" w:rsidRPr="00270982" w:rsidRDefault="00C57191" w:rsidP="00906295">
      <w:pPr>
        <w:tabs>
          <w:tab w:val="left" w:pos="6225"/>
        </w:tabs>
        <w:spacing w:line="360" w:lineRule="auto"/>
        <w:jc w:val="both"/>
        <w:rPr>
          <w:rFonts w:ascii="Times New Roman" w:hAnsi="Times New Roman"/>
          <w:b/>
          <w:color w:val="auto"/>
          <w:sz w:val="24"/>
        </w:rPr>
      </w:pPr>
      <w:r w:rsidRPr="00270982">
        <w:rPr>
          <w:rFonts w:ascii="Times New Roman" w:hAnsi="Times New Roman"/>
          <w:b/>
          <w:color w:val="auto"/>
          <w:sz w:val="24"/>
        </w:rPr>
        <w:t xml:space="preserve">       </w:t>
      </w:r>
      <w:r>
        <w:rPr>
          <w:rFonts w:ascii="Times New Roman" w:hAnsi="Times New Roman"/>
          <w:b/>
          <w:color w:val="auto"/>
          <w:sz w:val="24"/>
          <w:u w:val="single"/>
        </w:rPr>
        <w:t>ΝΕΕΣ ΘΕΣΕΙΣ: ΔΥΟ</w:t>
      </w:r>
      <w:r w:rsidRPr="00270982">
        <w:rPr>
          <w:rFonts w:ascii="Times New Roman" w:hAnsi="Times New Roman"/>
          <w:b/>
          <w:color w:val="auto"/>
          <w:sz w:val="24"/>
          <w:u w:val="single"/>
        </w:rPr>
        <w:t xml:space="preserve"> (2)</w:t>
      </w:r>
    </w:p>
    <w:p w:rsidR="00C57191" w:rsidRPr="00270982" w:rsidRDefault="00C57191" w:rsidP="007B5B5B">
      <w:pPr>
        <w:tabs>
          <w:tab w:val="left" w:pos="4755"/>
        </w:tabs>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ΣΤΑΘΕΡΕΣ ΚΑΝΤΙΝΕΣ</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1.  ΝΑΥΤΙΚΟΣ ΟΜΙΛΟΣ    (ΝΕΑ ΘΕΣΗ)                                                               1 ΘΕΣΗ</w:t>
      </w:r>
    </w:p>
    <w:p w:rsidR="00C57191" w:rsidRPr="00270982" w:rsidRDefault="00C57191" w:rsidP="007B5B5B">
      <w:pPr>
        <w:tabs>
          <w:tab w:val="left" w:pos="2505"/>
          <w:tab w:val="left" w:pos="6375"/>
        </w:tabs>
        <w:spacing w:line="360" w:lineRule="auto"/>
        <w:jc w:val="both"/>
        <w:rPr>
          <w:rFonts w:ascii="Times New Roman" w:hAnsi="Times New Roman"/>
          <w:b/>
          <w:color w:val="auto"/>
          <w:sz w:val="24"/>
        </w:rPr>
      </w:pPr>
      <w:r w:rsidRPr="00270982">
        <w:rPr>
          <w:rFonts w:ascii="Times New Roman" w:hAnsi="Times New Roman"/>
          <w:b/>
          <w:color w:val="auto"/>
          <w:sz w:val="24"/>
        </w:rPr>
        <w:t>2</w:t>
      </w:r>
      <w:r>
        <w:rPr>
          <w:rFonts w:ascii="Times New Roman" w:hAnsi="Times New Roman"/>
          <w:b/>
          <w:color w:val="auto"/>
          <w:sz w:val="24"/>
        </w:rPr>
        <w:t xml:space="preserve">. ΠΑΡΑΠΛΕΥΡΩΣ  ΔΕΗ </w:t>
      </w:r>
      <w:r w:rsidRPr="00270982">
        <w:rPr>
          <w:rFonts w:ascii="Times New Roman" w:hAnsi="Times New Roman"/>
          <w:b/>
          <w:color w:val="auto"/>
          <w:sz w:val="24"/>
        </w:rPr>
        <w:t xml:space="preserve">  (ΝΕΑ ΘΕΣΗ)                                                          </w:t>
      </w:r>
      <w:r>
        <w:rPr>
          <w:rFonts w:ascii="Times New Roman" w:hAnsi="Times New Roman"/>
          <w:b/>
          <w:color w:val="auto"/>
          <w:sz w:val="24"/>
        </w:rPr>
        <w:t xml:space="preserve">   </w:t>
      </w:r>
      <w:r w:rsidRPr="00270982">
        <w:rPr>
          <w:rFonts w:ascii="Times New Roman" w:hAnsi="Times New Roman"/>
          <w:b/>
          <w:color w:val="auto"/>
          <w:sz w:val="24"/>
        </w:rPr>
        <w:t>1 ΘΕΣΗ</w:t>
      </w:r>
    </w:p>
    <w:p w:rsidR="00C57191" w:rsidRPr="00270982" w:rsidRDefault="00C57191" w:rsidP="007B5B5B">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ΝΕΕΣ ΘΕΣΕΙΣ: ΔΥΟ (2)</w:t>
      </w:r>
    </w:p>
    <w:p w:rsidR="00C57191" w:rsidRPr="00270982" w:rsidRDefault="00C57191" w:rsidP="007B5B5B">
      <w:pPr>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ΜΙΚΡΟΠΩΛΗΤΕΣ ΤΡΟΦΙΜΩΝ</w:t>
      </w:r>
    </w:p>
    <w:p w:rsidR="00C57191" w:rsidRPr="00270982" w:rsidRDefault="00C57191" w:rsidP="007B5B5B">
      <w:pPr>
        <w:pStyle w:val="ListParagraph"/>
        <w:numPr>
          <w:ilvl w:val="0"/>
          <w:numId w:val="12"/>
        </w:numPr>
        <w:spacing w:line="360" w:lineRule="auto"/>
        <w:rPr>
          <w:rFonts w:ascii="Times New Roman" w:hAnsi="Times New Roman"/>
          <w:b/>
          <w:color w:val="auto"/>
          <w:sz w:val="24"/>
        </w:rPr>
      </w:pPr>
      <w:r w:rsidRPr="00270982">
        <w:rPr>
          <w:rFonts w:ascii="Times New Roman" w:hAnsi="Times New Roman"/>
          <w:b/>
          <w:color w:val="auto"/>
          <w:sz w:val="24"/>
        </w:rPr>
        <w:t xml:space="preserve">ΕΜΠΡΟΣΘΕΝ ΔΕΗ  (ΠΑΓΩΤΟ)   (ΝΕΑ ΘΕΣΗ)  </w:t>
      </w:r>
      <w:r w:rsidRPr="00270982">
        <w:rPr>
          <w:rFonts w:ascii="Times New Roman" w:hAnsi="Times New Roman"/>
          <w:b/>
          <w:color w:val="auto"/>
          <w:sz w:val="24"/>
        </w:rPr>
        <w:tab/>
        <w:t xml:space="preserve">                                   1 ΘΕΣΗ</w:t>
      </w:r>
    </w:p>
    <w:p w:rsidR="00C57191" w:rsidRPr="00270982" w:rsidRDefault="00C57191" w:rsidP="007B5B5B">
      <w:pPr>
        <w:pStyle w:val="ListParagraph"/>
        <w:numPr>
          <w:ilvl w:val="0"/>
          <w:numId w:val="12"/>
        </w:numPr>
        <w:spacing w:line="360" w:lineRule="auto"/>
        <w:rPr>
          <w:rFonts w:ascii="Times New Roman" w:hAnsi="Times New Roman"/>
          <w:b/>
          <w:color w:val="auto"/>
          <w:sz w:val="24"/>
        </w:rPr>
      </w:pPr>
      <w:r w:rsidRPr="00270982">
        <w:rPr>
          <w:rFonts w:ascii="Times New Roman" w:hAnsi="Times New Roman"/>
          <w:b/>
          <w:color w:val="auto"/>
          <w:sz w:val="24"/>
        </w:rPr>
        <w:t>ΕΜΠΡΟΣΘΕΝ ΔΕΗ  (</w:t>
      </w:r>
      <w:r w:rsidRPr="00270982">
        <w:rPr>
          <w:rFonts w:ascii="Times New Roman" w:hAnsi="Times New Roman"/>
          <w:b/>
          <w:color w:val="auto"/>
          <w:sz w:val="24"/>
          <w:lang w:val="en-US"/>
        </w:rPr>
        <w:t>HOT</w:t>
      </w:r>
      <w:r w:rsidRPr="00270982">
        <w:rPr>
          <w:rFonts w:ascii="Times New Roman" w:hAnsi="Times New Roman"/>
          <w:b/>
          <w:color w:val="auto"/>
          <w:sz w:val="24"/>
        </w:rPr>
        <w:t xml:space="preserve"> </w:t>
      </w:r>
      <w:r w:rsidRPr="00270982">
        <w:rPr>
          <w:rFonts w:ascii="Times New Roman" w:hAnsi="Times New Roman"/>
          <w:b/>
          <w:color w:val="auto"/>
          <w:sz w:val="24"/>
          <w:lang w:val="en-US"/>
        </w:rPr>
        <w:t>DOG</w:t>
      </w:r>
      <w:r w:rsidRPr="00270982">
        <w:rPr>
          <w:rFonts w:ascii="Times New Roman" w:hAnsi="Times New Roman"/>
          <w:b/>
          <w:color w:val="auto"/>
          <w:sz w:val="24"/>
        </w:rPr>
        <w:t>)   (ΝΕΑ ΘΕΣΗ)</w:t>
      </w:r>
      <w:r w:rsidRPr="00270982">
        <w:rPr>
          <w:rFonts w:ascii="Times New Roman" w:hAnsi="Times New Roman"/>
          <w:b/>
          <w:color w:val="auto"/>
          <w:sz w:val="24"/>
        </w:rPr>
        <w:tab/>
        <w:t xml:space="preserve">                                   1 ΘΕΣΗ</w:t>
      </w:r>
    </w:p>
    <w:p w:rsidR="00C57191" w:rsidRDefault="00C57191" w:rsidP="007B5B5B">
      <w:pPr>
        <w:spacing w:line="360" w:lineRule="auto"/>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ΝΕΕΣ ΘΕΣΕΙΣ: ΔΥΟ (2)</w:t>
      </w:r>
    </w:p>
    <w:p w:rsidR="00C57191" w:rsidRDefault="00C57191" w:rsidP="00646263">
      <w:pPr>
        <w:spacing w:line="360" w:lineRule="auto"/>
        <w:ind w:left="227" w:hanging="227"/>
        <w:jc w:val="center"/>
        <w:rPr>
          <w:rFonts w:ascii="Times New Roman" w:hAnsi="Times New Roman"/>
          <w:b/>
          <w:color w:val="auto"/>
          <w:sz w:val="24"/>
          <w:u w:val="single"/>
        </w:rPr>
      </w:pPr>
    </w:p>
    <w:p w:rsidR="00C57191" w:rsidRPr="00D94645" w:rsidRDefault="00C57191" w:rsidP="00646263">
      <w:pPr>
        <w:spacing w:line="360" w:lineRule="auto"/>
        <w:ind w:left="227" w:hanging="227"/>
        <w:jc w:val="center"/>
        <w:rPr>
          <w:rFonts w:ascii="Times New Roman" w:hAnsi="Times New Roman"/>
          <w:b/>
          <w:color w:val="auto"/>
          <w:sz w:val="24"/>
        </w:rPr>
      </w:pPr>
      <w:r w:rsidRPr="00D94645">
        <w:rPr>
          <w:rFonts w:ascii="Times New Roman" w:hAnsi="Times New Roman"/>
          <w:b/>
          <w:color w:val="auto"/>
          <w:sz w:val="24"/>
        </w:rPr>
        <w:t>2. Δημοτική Κοινότητα Ασφενδιού</w: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8"/>
      </w:tblGrid>
      <w:tr w:rsidR="00C57191" w:rsidRPr="00270982" w:rsidTr="00A14CFC">
        <w:tc>
          <w:tcPr>
            <w:tcW w:w="8698" w:type="dxa"/>
          </w:tcPr>
          <w:p w:rsidR="00C57191" w:rsidRPr="00270982" w:rsidRDefault="00C57191" w:rsidP="00A14CFC">
            <w:pPr>
              <w:spacing w:before="120" w:line="360" w:lineRule="auto"/>
              <w:jc w:val="center"/>
              <w:rPr>
                <w:rFonts w:ascii="Times New Roman" w:hAnsi="Times New Roman"/>
                <w:b/>
                <w:color w:val="auto"/>
                <w:sz w:val="24"/>
              </w:rPr>
            </w:pPr>
            <w:r w:rsidRPr="00270982">
              <w:rPr>
                <w:rFonts w:ascii="Times New Roman" w:hAnsi="Times New Roman"/>
                <w:b/>
                <w:color w:val="auto"/>
                <w:sz w:val="24"/>
              </w:rPr>
              <w:t>ΚΑΛΑΜΠΟΚΙΟΥ</w:t>
            </w:r>
          </w:p>
        </w:tc>
      </w:tr>
      <w:tr w:rsidR="00C57191" w:rsidRPr="00270982" w:rsidTr="00A14CFC">
        <w:tc>
          <w:tcPr>
            <w:tcW w:w="8698" w:type="dxa"/>
          </w:tcPr>
          <w:p w:rsidR="00C57191" w:rsidRPr="00270982" w:rsidRDefault="00C57191" w:rsidP="00A14CFC">
            <w:pPr>
              <w:spacing w:before="120" w:line="360" w:lineRule="auto"/>
              <w:jc w:val="both"/>
              <w:rPr>
                <w:rFonts w:ascii="Times New Roman" w:hAnsi="Times New Roman"/>
                <w:color w:val="auto"/>
                <w:sz w:val="24"/>
              </w:rPr>
            </w:pPr>
            <w:r w:rsidRPr="00270982">
              <w:rPr>
                <w:rFonts w:ascii="Times New Roman" w:hAnsi="Times New Roman"/>
                <w:color w:val="auto"/>
                <w:sz w:val="24"/>
              </w:rPr>
              <w:t xml:space="preserve">1. ΠΛΑΤΕΙΑ ΚΑΡΥΔΙΑΣ  -ΖΙΑ                  </w:t>
            </w:r>
            <w:r w:rsidRPr="00270982">
              <w:rPr>
                <w:rFonts w:ascii="Times New Roman" w:hAnsi="Times New Roman"/>
                <w:color w:val="auto"/>
                <w:sz w:val="24"/>
              </w:rPr>
              <w:tab/>
            </w:r>
            <w:r w:rsidRPr="00270982">
              <w:rPr>
                <w:rFonts w:ascii="Times New Roman" w:hAnsi="Times New Roman"/>
                <w:color w:val="auto"/>
                <w:sz w:val="24"/>
              </w:rPr>
              <w:tab/>
              <w:t xml:space="preserve">                                </w:t>
            </w:r>
            <w:r w:rsidRPr="00270982">
              <w:rPr>
                <w:rFonts w:ascii="Times New Roman" w:hAnsi="Times New Roman"/>
                <w:color w:val="auto"/>
                <w:sz w:val="24"/>
                <w:lang w:val="en-US"/>
              </w:rPr>
              <w:t xml:space="preserve">        </w:t>
            </w:r>
            <w:r w:rsidRPr="00270982">
              <w:rPr>
                <w:rFonts w:ascii="Times New Roman" w:hAnsi="Times New Roman"/>
                <w:color w:val="auto"/>
                <w:sz w:val="24"/>
              </w:rPr>
              <w:t xml:space="preserve">1 ΘΕΣΗ </w:t>
            </w:r>
          </w:p>
        </w:tc>
      </w:tr>
      <w:tr w:rsidR="00C57191" w:rsidRPr="00270982" w:rsidTr="00A14CFC">
        <w:tc>
          <w:tcPr>
            <w:tcW w:w="8698" w:type="dxa"/>
          </w:tcPr>
          <w:p w:rsidR="00C57191" w:rsidRPr="00270982" w:rsidRDefault="00C57191" w:rsidP="00A14CFC">
            <w:pPr>
              <w:spacing w:before="120" w:line="360" w:lineRule="auto"/>
              <w:jc w:val="both"/>
              <w:rPr>
                <w:rFonts w:ascii="Times New Roman" w:hAnsi="Times New Roman"/>
                <w:color w:val="auto"/>
                <w:sz w:val="24"/>
              </w:rPr>
            </w:pPr>
            <w:r w:rsidRPr="00270982">
              <w:rPr>
                <w:rFonts w:ascii="Times New Roman" w:hAnsi="Times New Roman"/>
                <w:color w:val="auto"/>
                <w:sz w:val="24"/>
              </w:rPr>
              <w:t xml:space="preserve">2. ΠΛΑΤΕΙΑ ΕΥΑΓΓΕΛΙΣΤΡΙΑΣ </w:t>
            </w:r>
            <w:r w:rsidRPr="00270982">
              <w:rPr>
                <w:rFonts w:ascii="Times New Roman" w:hAnsi="Times New Roman"/>
                <w:color w:val="auto"/>
                <w:sz w:val="24"/>
              </w:rPr>
              <w:tab/>
              <w:t xml:space="preserve">             </w:t>
            </w:r>
            <w:r w:rsidRPr="00270982">
              <w:rPr>
                <w:rFonts w:ascii="Times New Roman" w:hAnsi="Times New Roman"/>
                <w:color w:val="auto"/>
                <w:sz w:val="24"/>
              </w:rPr>
              <w:tab/>
            </w:r>
            <w:r w:rsidRPr="00270982">
              <w:rPr>
                <w:rFonts w:ascii="Times New Roman" w:hAnsi="Times New Roman"/>
                <w:color w:val="auto"/>
                <w:sz w:val="24"/>
              </w:rPr>
              <w:tab/>
              <w:t xml:space="preserve">       </w:t>
            </w:r>
            <w:r>
              <w:rPr>
                <w:rFonts w:ascii="Times New Roman" w:hAnsi="Times New Roman"/>
                <w:color w:val="auto"/>
                <w:sz w:val="24"/>
              </w:rPr>
              <w:t xml:space="preserve">                      </w:t>
            </w:r>
            <w:r w:rsidRPr="00270982">
              <w:rPr>
                <w:rFonts w:ascii="Times New Roman" w:hAnsi="Times New Roman"/>
                <w:color w:val="auto"/>
                <w:sz w:val="24"/>
              </w:rPr>
              <w:t xml:space="preserve"> 1 ΘΕΣΗ</w:t>
            </w:r>
          </w:p>
        </w:tc>
      </w:tr>
      <w:tr w:rsidR="00C57191" w:rsidRPr="00270982" w:rsidTr="00A14CFC">
        <w:tc>
          <w:tcPr>
            <w:tcW w:w="8698" w:type="dxa"/>
          </w:tcPr>
          <w:p w:rsidR="00C57191" w:rsidRPr="00270982" w:rsidRDefault="00C57191" w:rsidP="00A14CFC">
            <w:pPr>
              <w:spacing w:before="120" w:line="360" w:lineRule="auto"/>
              <w:jc w:val="both"/>
              <w:rPr>
                <w:rFonts w:ascii="Times New Roman" w:hAnsi="Times New Roman"/>
                <w:color w:val="auto"/>
                <w:sz w:val="24"/>
              </w:rPr>
            </w:pPr>
            <w:r w:rsidRPr="00270982">
              <w:rPr>
                <w:rFonts w:ascii="Times New Roman" w:hAnsi="Times New Roman"/>
                <w:color w:val="auto"/>
                <w:sz w:val="24"/>
              </w:rPr>
              <w:t xml:space="preserve">3. ΤΙΓΚΑΚΙ (δεξιά γωνία Θεοδοσίου, παλιά σκάλα)                              </w:t>
            </w:r>
            <w:r>
              <w:rPr>
                <w:rFonts w:ascii="Times New Roman" w:hAnsi="Times New Roman"/>
                <w:color w:val="auto"/>
                <w:sz w:val="24"/>
              </w:rPr>
              <w:t xml:space="preserve">  </w:t>
            </w:r>
            <w:r w:rsidRPr="00270982">
              <w:rPr>
                <w:rFonts w:ascii="Times New Roman" w:hAnsi="Times New Roman"/>
                <w:color w:val="auto"/>
                <w:sz w:val="24"/>
              </w:rPr>
              <w:t xml:space="preserve">     1 ΘΕΣΗ </w:t>
            </w:r>
          </w:p>
        </w:tc>
      </w:tr>
      <w:tr w:rsidR="00C57191" w:rsidRPr="00270982" w:rsidTr="00A14CFC">
        <w:tc>
          <w:tcPr>
            <w:tcW w:w="8698" w:type="dxa"/>
          </w:tcPr>
          <w:p w:rsidR="00C57191" w:rsidRPr="00270982" w:rsidRDefault="00C57191" w:rsidP="00D73595">
            <w:pPr>
              <w:spacing w:before="120" w:line="360" w:lineRule="auto"/>
              <w:jc w:val="both"/>
              <w:rPr>
                <w:rFonts w:ascii="Times New Roman" w:hAnsi="Times New Roman"/>
                <w:color w:val="auto"/>
                <w:sz w:val="24"/>
              </w:rPr>
            </w:pPr>
            <w:r w:rsidRPr="00270982">
              <w:rPr>
                <w:rFonts w:ascii="Times New Roman" w:hAnsi="Times New Roman"/>
                <w:b/>
                <w:color w:val="auto"/>
                <w:sz w:val="24"/>
              </w:rPr>
              <w:t xml:space="preserve">ΣΥΝΟΛΟ ΝΕΩΝ   ΘΕΣΕΩΝ                                                  </w:t>
            </w:r>
            <w:r>
              <w:rPr>
                <w:rFonts w:ascii="Times New Roman" w:hAnsi="Times New Roman"/>
                <w:b/>
                <w:color w:val="auto"/>
                <w:sz w:val="24"/>
              </w:rPr>
              <w:t xml:space="preserve">                      </w:t>
            </w:r>
            <w:r w:rsidRPr="00270982">
              <w:rPr>
                <w:rFonts w:ascii="Times New Roman" w:hAnsi="Times New Roman"/>
                <w:b/>
                <w:color w:val="auto"/>
                <w:sz w:val="24"/>
              </w:rPr>
              <w:t xml:space="preserve">3 </w:t>
            </w:r>
            <w:r>
              <w:rPr>
                <w:rFonts w:ascii="Times New Roman" w:hAnsi="Times New Roman"/>
                <w:b/>
                <w:color w:val="auto"/>
                <w:sz w:val="24"/>
              </w:rPr>
              <w:t xml:space="preserve">ΘΕΣΕΙΣ </w:t>
            </w:r>
          </w:p>
        </w:tc>
      </w:tr>
    </w:tbl>
    <w:p w:rsidR="00C57191" w:rsidRPr="00270982" w:rsidRDefault="00C57191" w:rsidP="007B5B5B">
      <w:pPr>
        <w:jc w:val="both"/>
        <w:rPr>
          <w:rFonts w:ascii="Times New Roman" w:hAnsi="Times New Roman"/>
          <w:sz w:val="24"/>
        </w:rPr>
      </w:pPr>
    </w:p>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C57191" w:rsidRPr="00270982" w:rsidTr="00FE7BBA">
        <w:tc>
          <w:tcPr>
            <w:tcW w:w="8789" w:type="dxa"/>
          </w:tcPr>
          <w:p w:rsidR="00C57191" w:rsidRPr="00270982" w:rsidRDefault="00C57191" w:rsidP="00A14CFC">
            <w:pPr>
              <w:spacing w:before="120" w:line="360" w:lineRule="auto"/>
              <w:jc w:val="center"/>
              <w:rPr>
                <w:rFonts w:ascii="Times New Roman" w:hAnsi="Times New Roman"/>
                <w:b/>
                <w:color w:val="auto"/>
                <w:sz w:val="24"/>
              </w:rPr>
            </w:pPr>
            <w:r w:rsidRPr="00270982">
              <w:rPr>
                <w:rFonts w:ascii="Times New Roman" w:hAnsi="Times New Roman"/>
                <w:b/>
                <w:color w:val="auto"/>
                <w:sz w:val="24"/>
              </w:rPr>
              <w:t>ΞΗΡΟΙ ΚΑΡΠΟΙ</w:t>
            </w:r>
          </w:p>
        </w:tc>
      </w:tr>
      <w:tr w:rsidR="00C57191" w:rsidRPr="00270982" w:rsidTr="00FE7BBA">
        <w:tc>
          <w:tcPr>
            <w:tcW w:w="8789" w:type="dxa"/>
          </w:tcPr>
          <w:p w:rsidR="00C57191" w:rsidRPr="00270982" w:rsidRDefault="00C57191" w:rsidP="00A14CFC">
            <w:pPr>
              <w:spacing w:before="120" w:line="360" w:lineRule="auto"/>
              <w:jc w:val="both"/>
              <w:rPr>
                <w:rFonts w:ascii="Times New Roman" w:hAnsi="Times New Roman"/>
                <w:color w:val="auto"/>
                <w:sz w:val="24"/>
              </w:rPr>
            </w:pPr>
            <w:r w:rsidRPr="00270982">
              <w:rPr>
                <w:rFonts w:ascii="Times New Roman" w:hAnsi="Times New Roman"/>
                <w:color w:val="auto"/>
                <w:sz w:val="24"/>
              </w:rPr>
              <w:t xml:space="preserve">1. ΠΛΑΤΕΙΑ ΕΥΑΓΓΕΛΙΣΤΡΙΑΣ </w:t>
            </w:r>
            <w:r w:rsidRPr="00270982">
              <w:rPr>
                <w:rFonts w:ascii="Times New Roman" w:hAnsi="Times New Roman"/>
                <w:color w:val="auto"/>
                <w:sz w:val="24"/>
              </w:rPr>
              <w:tab/>
              <w:t xml:space="preserve">             </w:t>
            </w:r>
            <w:r w:rsidRPr="00270982">
              <w:rPr>
                <w:rFonts w:ascii="Times New Roman" w:hAnsi="Times New Roman"/>
                <w:color w:val="auto"/>
                <w:sz w:val="24"/>
              </w:rPr>
              <w:tab/>
            </w:r>
            <w:r w:rsidRPr="00270982">
              <w:rPr>
                <w:rFonts w:ascii="Times New Roman" w:hAnsi="Times New Roman"/>
                <w:color w:val="auto"/>
                <w:sz w:val="24"/>
              </w:rPr>
              <w:tab/>
              <w:t xml:space="preserve"> </w:t>
            </w:r>
            <w:r>
              <w:rPr>
                <w:rFonts w:ascii="Times New Roman" w:hAnsi="Times New Roman"/>
                <w:color w:val="auto"/>
                <w:sz w:val="24"/>
              </w:rPr>
              <w:t xml:space="preserve">                      </w:t>
            </w:r>
            <w:r w:rsidRPr="00270982">
              <w:rPr>
                <w:rFonts w:ascii="Times New Roman" w:hAnsi="Times New Roman"/>
                <w:color w:val="auto"/>
                <w:sz w:val="24"/>
              </w:rPr>
              <w:t xml:space="preserve">        1 ΘΕΣΗ</w:t>
            </w:r>
          </w:p>
        </w:tc>
      </w:tr>
      <w:tr w:rsidR="00C57191" w:rsidRPr="00270982" w:rsidTr="00FE7BBA">
        <w:tc>
          <w:tcPr>
            <w:tcW w:w="8789" w:type="dxa"/>
          </w:tcPr>
          <w:p w:rsidR="00C57191" w:rsidRPr="00270982" w:rsidRDefault="00C57191" w:rsidP="00906295">
            <w:pPr>
              <w:spacing w:before="120" w:line="360" w:lineRule="auto"/>
              <w:jc w:val="both"/>
              <w:rPr>
                <w:rFonts w:ascii="Times New Roman" w:hAnsi="Times New Roman"/>
                <w:b/>
                <w:color w:val="auto"/>
                <w:sz w:val="24"/>
              </w:rPr>
            </w:pPr>
            <w:r w:rsidRPr="00270982">
              <w:rPr>
                <w:rFonts w:ascii="Times New Roman" w:hAnsi="Times New Roman"/>
                <w:b/>
                <w:color w:val="auto"/>
                <w:sz w:val="24"/>
              </w:rPr>
              <w:t xml:space="preserve">     ΣΥΝΟΛΟ ΝΕΩΝ   ΘΕΣΕΩΝ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tc>
      </w:tr>
    </w:tbl>
    <w:p w:rsidR="00C57191" w:rsidRPr="00270982" w:rsidRDefault="00C57191" w:rsidP="007B5B5B">
      <w:pPr>
        <w:jc w:val="both"/>
        <w:rPr>
          <w:rFonts w:ascii="Times New Roman" w:hAnsi="Times New Roman"/>
          <w:sz w:val="24"/>
        </w:rPr>
      </w:pPr>
    </w:p>
    <w:tbl>
      <w:tblPr>
        <w:tblpPr w:leftFromText="180" w:rightFromText="180" w:vertAnchor="text" w:horzAnchor="margin" w:tblpX="358"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C57191" w:rsidRPr="00270982" w:rsidTr="00A14CFC">
        <w:tc>
          <w:tcPr>
            <w:tcW w:w="8897" w:type="dxa"/>
          </w:tcPr>
          <w:p w:rsidR="00C57191" w:rsidRPr="00270982" w:rsidRDefault="00C57191" w:rsidP="00A14CFC">
            <w:pPr>
              <w:spacing w:before="120" w:line="360" w:lineRule="auto"/>
              <w:jc w:val="center"/>
              <w:rPr>
                <w:rFonts w:ascii="Times New Roman" w:hAnsi="Times New Roman"/>
                <w:b/>
                <w:color w:val="auto"/>
                <w:sz w:val="24"/>
              </w:rPr>
            </w:pPr>
            <w:r w:rsidRPr="00270982">
              <w:rPr>
                <w:rFonts w:ascii="Times New Roman" w:hAnsi="Times New Roman"/>
                <w:b/>
                <w:color w:val="auto"/>
                <w:sz w:val="24"/>
              </w:rPr>
              <w:t>ΜΙΚΡΟΠΩΛΗΤΕΣ</w:t>
            </w:r>
          </w:p>
        </w:tc>
      </w:tr>
      <w:tr w:rsidR="00C57191" w:rsidRPr="00270982" w:rsidTr="00A14CFC">
        <w:tc>
          <w:tcPr>
            <w:tcW w:w="8897" w:type="dxa"/>
          </w:tcPr>
          <w:p w:rsidR="00C57191" w:rsidRPr="00270982" w:rsidRDefault="00C57191" w:rsidP="00A14CFC">
            <w:pPr>
              <w:spacing w:before="120" w:line="360" w:lineRule="auto"/>
              <w:jc w:val="both"/>
              <w:rPr>
                <w:rFonts w:ascii="Times New Roman" w:hAnsi="Times New Roman"/>
                <w:b/>
                <w:color w:val="auto"/>
                <w:sz w:val="24"/>
              </w:rPr>
            </w:pPr>
            <w:r w:rsidRPr="00270982">
              <w:rPr>
                <w:rFonts w:ascii="Times New Roman" w:hAnsi="Times New Roman"/>
                <w:b/>
                <w:color w:val="auto"/>
                <w:sz w:val="24"/>
              </w:rPr>
              <w:t xml:space="preserve">1. ΤΙΓΚΑΚΙ (δεξιά γωνία Θεοδοσίου, παλιά σκάλα)                                       1 ΘΕΣΗ </w:t>
            </w:r>
          </w:p>
        </w:tc>
      </w:tr>
    </w:tbl>
    <w:p w:rsidR="00C57191" w:rsidRDefault="00C57191" w:rsidP="00646263">
      <w:pPr>
        <w:spacing w:line="360" w:lineRule="auto"/>
        <w:ind w:left="284" w:hanging="284"/>
        <w:jc w:val="center"/>
        <w:rPr>
          <w:rFonts w:ascii="Times New Roman" w:hAnsi="Times New Roman"/>
          <w:b/>
          <w:color w:val="auto"/>
          <w:sz w:val="24"/>
          <w:u w:val="single"/>
        </w:rPr>
      </w:pPr>
    </w:p>
    <w:p w:rsidR="00C57191" w:rsidRPr="00270982" w:rsidRDefault="00C57191" w:rsidP="00646263">
      <w:pPr>
        <w:spacing w:line="360" w:lineRule="auto"/>
        <w:ind w:left="284" w:hanging="284"/>
        <w:jc w:val="center"/>
        <w:rPr>
          <w:rFonts w:ascii="Times New Roman" w:hAnsi="Times New Roman"/>
          <w:b/>
          <w:color w:val="auto"/>
          <w:sz w:val="24"/>
          <w:u w:val="single"/>
        </w:rPr>
      </w:pPr>
      <w:r w:rsidRPr="00270982">
        <w:rPr>
          <w:rFonts w:ascii="Times New Roman" w:hAnsi="Times New Roman"/>
          <w:b/>
          <w:color w:val="auto"/>
          <w:sz w:val="24"/>
          <w:u w:val="single"/>
        </w:rPr>
        <w:t>3. Δημοτική Κοινότητα Πυλίου</w:t>
      </w:r>
    </w:p>
    <w:p w:rsidR="00C57191" w:rsidRPr="00270982" w:rsidRDefault="00C57191" w:rsidP="007B5B5B">
      <w:pPr>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ΓΙΑ ΚΑΛΑΜΠΟΚΙ</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1. ΠΑΡΑΛΙΑΚΟ ΠΑΡΚΙΝΓΚ  ΜΑΡΜΑΡΙΟΥ                                                              1 ΘΕΣΗ </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2. ΜΠΡΟΣΤΑ ΑΠΟ ΠΑΙΔΙΚΗ ΧΑΡΑ ΑΓΙΟΥ  ΓΕΩΡΓΙΟΥ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3. ΠΛΑΤΕΙΑ ΑΜΑΝΙΟΥ                                                                                            1 ΘΕΣΗ </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4. ΠΛΑΤΕΙΑ ΑΓΙΟΥ ΝΙΚΟΛΑΟΥ                                                                                1 ΘΕΣΗ</w:t>
      </w:r>
    </w:p>
    <w:p w:rsidR="00C57191" w:rsidRPr="00DB7A88" w:rsidRDefault="00C57191" w:rsidP="00DB7A88">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4 ΘΕΣΕΙΣ</w:t>
      </w:r>
    </w:p>
    <w:p w:rsidR="00C57191" w:rsidRPr="00270982" w:rsidRDefault="00C57191" w:rsidP="007B5B5B">
      <w:pPr>
        <w:spacing w:line="360" w:lineRule="auto"/>
        <w:jc w:val="both"/>
        <w:rPr>
          <w:rFonts w:ascii="Times New Roman" w:hAnsi="Times New Roman"/>
          <w:b/>
          <w:color w:val="auto"/>
          <w:sz w:val="24"/>
          <w:u w:val="single"/>
        </w:rPr>
      </w:pPr>
      <w:r w:rsidRPr="00270982">
        <w:rPr>
          <w:rFonts w:ascii="Times New Roman" w:hAnsi="Times New Roman"/>
          <w:color w:val="auto"/>
          <w:sz w:val="24"/>
        </w:rPr>
        <w:tab/>
      </w:r>
      <w:r w:rsidRPr="00270982">
        <w:rPr>
          <w:rFonts w:ascii="Times New Roman" w:hAnsi="Times New Roman"/>
          <w:color w:val="auto"/>
          <w:sz w:val="24"/>
        </w:rPr>
        <w:tab/>
      </w:r>
      <w:r w:rsidRPr="00270982">
        <w:rPr>
          <w:rFonts w:ascii="Times New Roman" w:hAnsi="Times New Roman"/>
          <w:b/>
          <w:color w:val="auto"/>
          <w:sz w:val="24"/>
        </w:rPr>
        <w:tab/>
      </w:r>
      <w:r w:rsidRPr="00270982">
        <w:rPr>
          <w:rFonts w:ascii="Times New Roman" w:hAnsi="Times New Roman"/>
          <w:b/>
          <w:color w:val="auto"/>
          <w:sz w:val="24"/>
          <w:u w:val="single"/>
        </w:rPr>
        <w:t xml:space="preserve">ΞΗΡΟΙ ΚΑΡΠΟΙ – ΜΑΛΛΙ ΤΗΣ ΓΡΙΑΣ </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 1. ΠΑΡΑΛΙΑΚΟ ΠΑΡΚΙΝΓΚ  ΜΑΡΜΑΡΙΟΥ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2. ΜΠΡΟΣΤΑ ΑΠΟ ΠΑΙΔΙΚΗ ΧΑΡΑ ΑΓΙΟΥ ΓΕΩΡΓΙΟΥ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3. ΠΛΑΤΕΙΑ ΑΜΑΝΙΟΥ                                                                                               1 ΘΕΣΗ</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4. ΠΛΑΤΕΙΑ ΑΓΙΟΥ ΝΙΚΟΛΑΟΥ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Pr="00270982" w:rsidRDefault="00C57191" w:rsidP="006D6747">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4 ΘΕΣΕΙΣ</w:t>
      </w:r>
    </w:p>
    <w:p w:rsidR="00C57191" w:rsidRPr="00270982" w:rsidRDefault="00C57191" w:rsidP="007B5B5B">
      <w:pPr>
        <w:spacing w:line="360" w:lineRule="auto"/>
        <w:ind w:firstLine="720"/>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 xml:space="preserve">ΜΙΚΡΟΠΩΛΗΤΕΣ </w:t>
      </w:r>
    </w:p>
    <w:p w:rsidR="00C57191" w:rsidRPr="00270982" w:rsidRDefault="00C57191" w:rsidP="007B5B5B">
      <w:pPr>
        <w:spacing w:line="360" w:lineRule="auto"/>
        <w:ind w:firstLine="720"/>
        <w:jc w:val="both"/>
        <w:rPr>
          <w:rFonts w:ascii="Times New Roman" w:hAnsi="Times New Roman"/>
          <w:b/>
          <w:color w:val="auto"/>
          <w:sz w:val="24"/>
          <w:u w:val="single"/>
        </w:rPr>
      </w:pPr>
      <w:r w:rsidRPr="00270982">
        <w:rPr>
          <w:rFonts w:ascii="Times New Roman" w:hAnsi="Times New Roman"/>
          <w:b/>
          <w:color w:val="auto"/>
          <w:sz w:val="24"/>
          <w:u w:val="single"/>
        </w:rPr>
        <w:t>(ΠΩΛΗΣΗ ΣΦΟΥΓΓΑΡΙΩΝ ΚΑΙ ΔΙΑΦΟΡΩΝ ΑΛΛΩΝ ΘΑΛΑΣΣΙΩΝ ΕΙΔΩΝ )</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1. ΠΑΡΑΛΙΑΚΟ ΠΑΡΚΙΝ ΜΑΡΜΑΡΙΟΥ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2. ΜΠΡΟΣΤΑ ΑΠΟ ΠΑΙΔΙΚΗ ΧΑΡΑ ΑΓΙΟΥ ΓΕΩΡΓΙΟΥ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3. ΠΛΑΤΕΙΑ ΑΜΑΝΙΟΥ                                                                                                 1 ΘΕΣΗ</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4. ΠΛΑΤΕΙΑ ΑΓΙΟΥ ΝΙΚΟΛΑΟΥ                                                  </w:t>
      </w:r>
      <w:r>
        <w:rPr>
          <w:rFonts w:ascii="Times New Roman" w:hAnsi="Times New Roman"/>
          <w:b/>
          <w:color w:val="auto"/>
          <w:sz w:val="24"/>
        </w:rPr>
        <w:t xml:space="preserve">                            </w:t>
      </w:r>
      <w:r w:rsidRPr="00270982">
        <w:rPr>
          <w:rFonts w:ascii="Times New Roman" w:hAnsi="Times New Roman"/>
          <w:b/>
          <w:color w:val="auto"/>
          <w:sz w:val="24"/>
        </w:rPr>
        <w:t xml:space="preserve">  1 ΘΕΣΗ</w:t>
      </w:r>
    </w:p>
    <w:p w:rsidR="00C57191" w:rsidRPr="00270982" w:rsidRDefault="00C57191" w:rsidP="006D6747">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4 ΘΕΣΕΙΣ</w:t>
      </w:r>
    </w:p>
    <w:p w:rsidR="00C57191" w:rsidRPr="00270982" w:rsidRDefault="00C57191" w:rsidP="007B5B5B">
      <w:pPr>
        <w:spacing w:line="360" w:lineRule="auto"/>
        <w:jc w:val="both"/>
        <w:rPr>
          <w:rFonts w:ascii="Times New Roman" w:hAnsi="Times New Roman"/>
          <w:b/>
          <w:color w:val="auto"/>
          <w:sz w:val="24"/>
        </w:rPr>
      </w:pPr>
      <w:r w:rsidRPr="00270982">
        <w:rPr>
          <w:rFonts w:ascii="Times New Roman" w:hAnsi="Times New Roman"/>
          <w:b/>
          <w:color w:val="auto"/>
          <w:sz w:val="24"/>
        </w:rPr>
        <w:t xml:space="preserve"> (Όπου αναφέρουμε παραλιακό πάρκινγκ  Μαρμαρίου εννοούμε το πάρκινγκ μετά το εστιατόριο </w:t>
      </w:r>
      <w:r w:rsidRPr="00270982">
        <w:rPr>
          <w:rFonts w:ascii="Times New Roman" w:hAnsi="Times New Roman"/>
          <w:b/>
          <w:color w:val="auto"/>
          <w:sz w:val="24"/>
          <w:lang w:val="en-US"/>
        </w:rPr>
        <w:t>BIGGIS</w:t>
      </w:r>
      <w:r w:rsidRPr="00270982">
        <w:rPr>
          <w:rFonts w:ascii="Times New Roman" w:hAnsi="Times New Roman"/>
          <w:b/>
          <w:color w:val="auto"/>
          <w:sz w:val="24"/>
        </w:rPr>
        <w:t xml:space="preserve"> της κ. Παρζακώνη Φλώρας προς ενοικιαζόμενα κ. Φουντουλάκη Νικήτα).</w:t>
      </w:r>
    </w:p>
    <w:p w:rsidR="00C57191" w:rsidRPr="00270982" w:rsidRDefault="00C57191" w:rsidP="00646263">
      <w:pPr>
        <w:spacing w:line="360" w:lineRule="auto"/>
        <w:ind w:left="293" w:hanging="227"/>
        <w:jc w:val="center"/>
        <w:rPr>
          <w:rFonts w:ascii="Times New Roman" w:hAnsi="Times New Roman"/>
          <w:b/>
          <w:color w:val="auto"/>
          <w:sz w:val="24"/>
          <w:u w:val="single"/>
        </w:rPr>
      </w:pPr>
      <w:r w:rsidRPr="00270982">
        <w:rPr>
          <w:rFonts w:ascii="Times New Roman" w:hAnsi="Times New Roman"/>
          <w:b/>
          <w:color w:val="auto"/>
          <w:sz w:val="24"/>
          <w:u w:val="single"/>
        </w:rPr>
        <w:t>4. Δημοτική Κοινότητα Αντιμάχειας</w:t>
      </w:r>
    </w:p>
    <w:p w:rsidR="00C57191" w:rsidRPr="00270982" w:rsidRDefault="00C57191" w:rsidP="007B5B5B">
      <w:pPr>
        <w:pStyle w:val="BodyText"/>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Μικροπωλητές</w:t>
      </w:r>
    </w:p>
    <w:p w:rsidR="00C57191" w:rsidRPr="00270982" w:rsidRDefault="00C57191" w:rsidP="007B5B5B">
      <w:pPr>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(π.χ. πώληση σφουγγαριών, λοιπών θαλάσσιων ειδών και προϊόντων)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387"/>
        <w:gridCol w:w="2977"/>
      </w:tblGrid>
      <w:tr w:rsidR="00C57191" w:rsidRPr="00270982" w:rsidTr="00A14CFC">
        <w:tc>
          <w:tcPr>
            <w:tcW w:w="56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 xml:space="preserve">1                                                         </w:t>
            </w:r>
          </w:p>
        </w:tc>
        <w:tc>
          <w:tcPr>
            <w:tcW w:w="538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Αντιμάχεια: Κοινοτικό Πάρκο Κοίμησης Θεοτόκου</w:t>
            </w:r>
          </w:p>
        </w:tc>
        <w:tc>
          <w:tcPr>
            <w:tcW w:w="2977" w:type="dxa"/>
          </w:tcPr>
          <w:p w:rsidR="00C57191" w:rsidRPr="00270982" w:rsidRDefault="00C57191" w:rsidP="00A14CFC">
            <w:pPr>
              <w:spacing w:line="360" w:lineRule="auto"/>
              <w:jc w:val="center"/>
              <w:rPr>
                <w:rFonts w:ascii="Times New Roman" w:hAnsi="Times New Roman"/>
                <w:color w:val="auto"/>
                <w:sz w:val="24"/>
              </w:rPr>
            </w:pPr>
            <w:r w:rsidRPr="00270982">
              <w:rPr>
                <w:rFonts w:ascii="Times New Roman" w:hAnsi="Times New Roman"/>
                <w:b/>
                <w:color w:val="auto"/>
                <w:sz w:val="24"/>
              </w:rPr>
              <w:t>1 θέση</w:t>
            </w:r>
          </w:p>
        </w:tc>
      </w:tr>
      <w:tr w:rsidR="00C57191" w:rsidRPr="00270982" w:rsidTr="00A14CFC">
        <w:tc>
          <w:tcPr>
            <w:tcW w:w="56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 xml:space="preserve">2                                        </w:t>
            </w:r>
          </w:p>
        </w:tc>
        <w:tc>
          <w:tcPr>
            <w:tcW w:w="538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Μαστιχάρι: Χώρος πίσω από το κτίριο της ΑΝΕΜ</w:t>
            </w:r>
          </w:p>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(για σφουγγάρια &amp; λοιπά θαλάσσια είδη).</w:t>
            </w:r>
          </w:p>
        </w:tc>
        <w:tc>
          <w:tcPr>
            <w:tcW w:w="2977" w:type="dxa"/>
          </w:tcPr>
          <w:p w:rsidR="00C57191" w:rsidRPr="00270982" w:rsidRDefault="00C57191" w:rsidP="00A14CFC">
            <w:pPr>
              <w:spacing w:line="360" w:lineRule="auto"/>
              <w:jc w:val="center"/>
              <w:rPr>
                <w:rFonts w:ascii="Times New Roman" w:hAnsi="Times New Roman"/>
                <w:b/>
                <w:color w:val="auto"/>
                <w:sz w:val="24"/>
              </w:rPr>
            </w:pPr>
          </w:p>
          <w:p w:rsidR="00C57191" w:rsidRPr="00270982" w:rsidRDefault="00C57191" w:rsidP="00A14CFC">
            <w:pPr>
              <w:spacing w:line="360" w:lineRule="auto"/>
              <w:jc w:val="center"/>
              <w:rPr>
                <w:rFonts w:ascii="Times New Roman" w:hAnsi="Times New Roman"/>
                <w:color w:val="auto"/>
                <w:sz w:val="24"/>
              </w:rPr>
            </w:pPr>
            <w:r w:rsidRPr="00270982">
              <w:rPr>
                <w:rFonts w:ascii="Times New Roman" w:hAnsi="Times New Roman"/>
                <w:b/>
                <w:color w:val="auto"/>
                <w:sz w:val="24"/>
              </w:rPr>
              <w:t>2 θέσεις</w:t>
            </w:r>
          </w:p>
        </w:tc>
      </w:tr>
      <w:tr w:rsidR="00C57191" w:rsidRPr="00270982" w:rsidTr="00A14CFC">
        <w:tc>
          <w:tcPr>
            <w:tcW w:w="56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 xml:space="preserve">3                                                       </w:t>
            </w:r>
          </w:p>
        </w:tc>
        <w:tc>
          <w:tcPr>
            <w:tcW w:w="538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Μαστιχάρι: Προβλήτας λιμανιού (στη θέση που βρίσκεται σήμερα το παλιό καράβι), μόνο για προϊόντα θάλασσας - ψαράδες.</w:t>
            </w:r>
          </w:p>
        </w:tc>
        <w:tc>
          <w:tcPr>
            <w:tcW w:w="2977" w:type="dxa"/>
          </w:tcPr>
          <w:p w:rsidR="00C57191" w:rsidRPr="00270982" w:rsidRDefault="00C57191" w:rsidP="00A14CFC">
            <w:pPr>
              <w:spacing w:line="360" w:lineRule="auto"/>
              <w:jc w:val="center"/>
              <w:rPr>
                <w:rFonts w:ascii="Times New Roman" w:hAnsi="Times New Roman"/>
                <w:b/>
                <w:color w:val="auto"/>
                <w:sz w:val="24"/>
              </w:rPr>
            </w:pPr>
          </w:p>
          <w:p w:rsidR="00C57191" w:rsidRPr="00270982" w:rsidRDefault="00C57191" w:rsidP="00A14CFC">
            <w:pPr>
              <w:spacing w:line="360" w:lineRule="auto"/>
              <w:jc w:val="center"/>
              <w:rPr>
                <w:rFonts w:ascii="Times New Roman" w:hAnsi="Times New Roman"/>
                <w:color w:val="auto"/>
                <w:sz w:val="24"/>
              </w:rPr>
            </w:pPr>
            <w:r w:rsidRPr="00270982">
              <w:rPr>
                <w:rFonts w:ascii="Times New Roman" w:hAnsi="Times New Roman"/>
                <w:b/>
                <w:color w:val="auto"/>
                <w:sz w:val="24"/>
              </w:rPr>
              <w:t>2 θέσεις</w:t>
            </w:r>
          </w:p>
        </w:tc>
      </w:tr>
      <w:tr w:rsidR="00C57191" w:rsidRPr="00270982" w:rsidTr="00A14CFC">
        <w:tc>
          <w:tcPr>
            <w:tcW w:w="8931" w:type="dxa"/>
            <w:gridSpan w:val="3"/>
          </w:tcPr>
          <w:p w:rsidR="00C57191" w:rsidRPr="00270982" w:rsidRDefault="00C57191" w:rsidP="006D6747">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5 ΘΕΣΕΙΣ</w:t>
            </w:r>
          </w:p>
        </w:tc>
      </w:tr>
    </w:tbl>
    <w:p w:rsidR="00C57191" w:rsidRPr="00270982" w:rsidRDefault="00C57191" w:rsidP="007B5B5B">
      <w:pPr>
        <w:spacing w:line="360" w:lineRule="auto"/>
        <w:jc w:val="center"/>
        <w:rPr>
          <w:rFonts w:ascii="Times New Roman" w:hAnsi="Times New Roman"/>
          <w:b/>
          <w:color w:val="auto"/>
          <w:sz w:val="24"/>
          <w:u w:val="single"/>
        </w:rPr>
      </w:pPr>
    </w:p>
    <w:p w:rsidR="00C57191" w:rsidRPr="00270982" w:rsidRDefault="00C57191" w:rsidP="007B5B5B">
      <w:pPr>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Διάθεση από πλανόδιους πωλητές προϊόντων όπως:</w:t>
      </w:r>
    </w:p>
    <w:p w:rsidR="00C57191" w:rsidRPr="00270982" w:rsidRDefault="00C57191" w:rsidP="007B5B5B">
      <w:pPr>
        <w:spacing w:line="360" w:lineRule="auto"/>
        <w:jc w:val="center"/>
        <w:rPr>
          <w:rFonts w:ascii="Times New Roman" w:hAnsi="Times New Roman"/>
          <w:b/>
          <w:color w:val="auto"/>
          <w:sz w:val="24"/>
          <w:u w:val="single"/>
        </w:rPr>
      </w:pPr>
      <w:r w:rsidRPr="00270982">
        <w:rPr>
          <w:rFonts w:ascii="Times New Roman" w:hAnsi="Times New Roman"/>
          <w:b/>
          <w:color w:val="auto"/>
          <w:sz w:val="24"/>
          <w:u w:val="single"/>
        </w:rPr>
        <w:t>(μαλλί της γριάς &amp; καλαμπόκι)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387"/>
        <w:gridCol w:w="2977"/>
      </w:tblGrid>
      <w:tr w:rsidR="00C57191" w:rsidRPr="00270982" w:rsidTr="00A14CFC">
        <w:tc>
          <w:tcPr>
            <w:tcW w:w="56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 xml:space="preserve">1                                                         </w:t>
            </w:r>
          </w:p>
        </w:tc>
        <w:tc>
          <w:tcPr>
            <w:tcW w:w="538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 xml:space="preserve">Αντιμάχεια: Πεζόδρομος στο χώρο του παραδοσιακού σπιτιού και συγκεκριμένα μπροστά από την κεντρική νησίδα. </w:t>
            </w:r>
          </w:p>
        </w:tc>
        <w:tc>
          <w:tcPr>
            <w:tcW w:w="2977" w:type="dxa"/>
          </w:tcPr>
          <w:p w:rsidR="00C57191" w:rsidRPr="00270982" w:rsidRDefault="00C57191" w:rsidP="00A14CFC">
            <w:pPr>
              <w:spacing w:line="360" w:lineRule="auto"/>
              <w:jc w:val="center"/>
              <w:rPr>
                <w:rFonts w:ascii="Times New Roman" w:hAnsi="Times New Roman"/>
                <w:b/>
                <w:color w:val="auto"/>
                <w:sz w:val="24"/>
              </w:rPr>
            </w:pPr>
          </w:p>
          <w:p w:rsidR="00C57191" w:rsidRPr="00270982" w:rsidRDefault="00C57191" w:rsidP="00A14CFC">
            <w:pPr>
              <w:spacing w:line="360" w:lineRule="auto"/>
              <w:jc w:val="center"/>
              <w:rPr>
                <w:rFonts w:ascii="Times New Roman" w:hAnsi="Times New Roman"/>
                <w:color w:val="auto"/>
                <w:sz w:val="24"/>
              </w:rPr>
            </w:pPr>
            <w:r w:rsidRPr="00270982">
              <w:rPr>
                <w:rFonts w:ascii="Times New Roman" w:hAnsi="Times New Roman"/>
                <w:b/>
                <w:color w:val="auto"/>
                <w:sz w:val="24"/>
              </w:rPr>
              <w:t>2 θέσεις</w:t>
            </w:r>
          </w:p>
        </w:tc>
      </w:tr>
      <w:tr w:rsidR="00C57191" w:rsidRPr="00270982" w:rsidTr="00A14CFC">
        <w:tc>
          <w:tcPr>
            <w:tcW w:w="56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 xml:space="preserve">2                                        </w:t>
            </w:r>
          </w:p>
        </w:tc>
        <w:tc>
          <w:tcPr>
            <w:tcW w:w="5387" w:type="dxa"/>
          </w:tcPr>
          <w:p w:rsidR="00C57191" w:rsidRPr="00270982" w:rsidRDefault="00C57191" w:rsidP="00A14CFC">
            <w:pPr>
              <w:spacing w:line="360" w:lineRule="auto"/>
              <w:jc w:val="both"/>
              <w:rPr>
                <w:rFonts w:ascii="Times New Roman" w:hAnsi="Times New Roman"/>
                <w:b/>
                <w:color w:val="auto"/>
                <w:sz w:val="24"/>
              </w:rPr>
            </w:pPr>
            <w:r w:rsidRPr="00270982">
              <w:rPr>
                <w:rFonts w:ascii="Times New Roman" w:hAnsi="Times New Roman"/>
                <w:b/>
                <w:color w:val="auto"/>
                <w:sz w:val="24"/>
              </w:rPr>
              <w:t xml:space="preserve">Μαστιχάρι: Χώρος πίσω από το κτίριο της ΑΝΕΜ. </w:t>
            </w:r>
          </w:p>
        </w:tc>
        <w:tc>
          <w:tcPr>
            <w:tcW w:w="2977" w:type="dxa"/>
          </w:tcPr>
          <w:p w:rsidR="00C57191" w:rsidRPr="00270982" w:rsidRDefault="00C57191" w:rsidP="00A14CFC">
            <w:pPr>
              <w:spacing w:line="360" w:lineRule="auto"/>
              <w:jc w:val="center"/>
              <w:rPr>
                <w:rFonts w:ascii="Times New Roman" w:hAnsi="Times New Roman"/>
                <w:color w:val="auto"/>
                <w:sz w:val="24"/>
              </w:rPr>
            </w:pPr>
            <w:r w:rsidRPr="00270982">
              <w:rPr>
                <w:rFonts w:ascii="Times New Roman" w:hAnsi="Times New Roman"/>
                <w:b/>
                <w:color w:val="auto"/>
                <w:sz w:val="24"/>
              </w:rPr>
              <w:t>2 θέσεις</w:t>
            </w:r>
          </w:p>
        </w:tc>
      </w:tr>
      <w:tr w:rsidR="00C57191" w:rsidRPr="00270982" w:rsidTr="00A14CFC">
        <w:tc>
          <w:tcPr>
            <w:tcW w:w="8931" w:type="dxa"/>
            <w:gridSpan w:val="3"/>
          </w:tcPr>
          <w:p w:rsidR="00C57191" w:rsidRPr="00270982" w:rsidRDefault="00C57191" w:rsidP="006D6747">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4 ΘΕΣΕΙΣ</w:t>
            </w:r>
          </w:p>
        </w:tc>
      </w:tr>
    </w:tbl>
    <w:p w:rsidR="00C57191" w:rsidRPr="00270982" w:rsidRDefault="00C57191" w:rsidP="007B5B5B">
      <w:pPr>
        <w:pStyle w:val="BodyText"/>
        <w:spacing w:line="360" w:lineRule="auto"/>
        <w:ind w:firstLine="720"/>
        <w:jc w:val="both"/>
        <w:rPr>
          <w:rFonts w:ascii="Times New Roman" w:hAnsi="Times New Roman"/>
          <w:color w:val="auto"/>
          <w:sz w:val="24"/>
          <w:u w:val="single"/>
        </w:rPr>
      </w:pPr>
    </w:p>
    <w:p w:rsidR="00C57191" w:rsidRPr="00270982" w:rsidRDefault="00C57191" w:rsidP="00646263">
      <w:pPr>
        <w:spacing w:line="360" w:lineRule="auto"/>
        <w:ind w:left="227" w:hanging="227"/>
        <w:jc w:val="center"/>
        <w:rPr>
          <w:rFonts w:ascii="Times New Roman" w:hAnsi="Times New Roman"/>
          <w:b/>
          <w:color w:val="auto"/>
          <w:sz w:val="24"/>
          <w:u w:val="single"/>
        </w:rPr>
      </w:pPr>
      <w:r w:rsidRPr="00270982">
        <w:rPr>
          <w:rFonts w:ascii="Times New Roman" w:hAnsi="Times New Roman"/>
          <w:b/>
          <w:color w:val="auto"/>
          <w:sz w:val="24"/>
          <w:u w:val="single"/>
        </w:rPr>
        <w:t>5. Δημοτική Κοινότητα Κεφάλου</w:t>
      </w:r>
    </w:p>
    <w:p w:rsidR="00C57191" w:rsidRPr="00D73595" w:rsidRDefault="00C57191" w:rsidP="007B5B5B">
      <w:pPr>
        <w:tabs>
          <w:tab w:val="left" w:pos="284"/>
        </w:tabs>
        <w:spacing w:line="360" w:lineRule="auto"/>
        <w:jc w:val="center"/>
        <w:rPr>
          <w:rFonts w:ascii="Times New Roman" w:hAnsi="Times New Roman"/>
          <w:b/>
          <w:color w:val="auto"/>
          <w:spacing w:val="-3"/>
          <w:sz w:val="24"/>
          <w:u w:val="single"/>
        </w:rPr>
      </w:pPr>
      <w:r w:rsidRPr="00D73595">
        <w:rPr>
          <w:rFonts w:ascii="Times New Roman" w:hAnsi="Times New Roman"/>
          <w:b/>
          <w:color w:val="auto"/>
          <w:spacing w:val="-3"/>
          <w:sz w:val="24"/>
          <w:u w:val="single"/>
        </w:rPr>
        <w:t>ΓΙΑ ΚΑΛΑΜΠΟΚΙ</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r w:rsidRPr="00270982">
        <w:rPr>
          <w:rFonts w:ascii="Times New Roman" w:hAnsi="Times New Roman"/>
          <w:b/>
          <w:color w:val="auto"/>
          <w:spacing w:val="-3"/>
          <w:sz w:val="24"/>
        </w:rPr>
        <w:t xml:space="preserve">1.- ΓΗΠΕΔΟ ΠΟΔΟΣΦΑΙΡΟΥ                                                            1 ΘΕΣΗ </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r w:rsidRPr="00270982">
        <w:rPr>
          <w:rFonts w:ascii="Times New Roman" w:hAnsi="Times New Roman"/>
          <w:b/>
          <w:color w:val="auto"/>
          <w:spacing w:val="-3"/>
          <w:sz w:val="24"/>
        </w:rPr>
        <w:t xml:space="preserve">2.- ΘΕΑΤΡΑΚΙ                                                                                    </w:t>
      </w:r>
      <w:r>
        <w:rPr>
          <w:rFonts w:ascii="Times New Roman" w:hAnsi="Times New Roman"/>
          <w:b/>
          <w:color w:val="auto"/>
          <w:spacing w:val="-3"/>
          <w:sz w:val="24"/>
        </w:rPr>
        <w:t xml:space="preserve">  </w:t>
      </w:r>
      <w:r w:rsidRPr="00270982">
        <w:rPr>
          <w:rFonts w:ascii="Times New Roman" w:hAnsi="Times New Roman"/>
          <w:b/>
          <w:color w:val="auto"/>
          <w:spacing w:val="-3"/>
          <w:sz w:val="24"/>
        </w:rPr>
        <w:t xml:space="preserve">1 ΘΕΣΗ </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r w:rsidRPr="00270982">
        <w:rPr>
          <w:rFonts w:ascii="Times New Roman" w:hAnsi="Times New Roman"/>
          <w:b/>
          <w:color w:val="auto"/>
          <w:spacing w:val="-3"/>
          <w:sz w:val="24"/>
        </w:rPr>
        <w:t xml:space="preserve">3.- ΛΙΜΑΝΙ ΚΑΜΑΡΙΟΥ                                                                   </w:t>
      </w:r>
      <w:r>
        <w:rPr>
          <w:rFonts w:ascii="Times New Roman" w:hAnsi="Times New Roman"/>
          <w:b/>
          <w:color w:val="auto"/>
          <w:spacing w:val="-3"/>
          <w:sz w:val="24"/>
        </w:rPr>
        <w:t xml:space="preserve"> </w:t>
      </w:r>
      <w:r w:rsidRPr="00270982">
        <w:rPr>
          <w:rFonts w:ascii="Times New Roman" w:hAnsi="Times New Roman"/>
          <w:b/>
          <w:color w:val="auto"/>
          <w:spacing w:val="-3"/>
          <w:sz w:val="24"/>
        </w:rPr>
        <w:t xml:space="preserve"> 1 ΘΕΣΗ</w:t>
      </w:r>
    </w:p>
    <w:p w:rsidR="00C57191" w:rsidRPr="00270982" w:rsidRDefault="00C57191" w:rsidP="006D6747">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3 ΘΕΣΕΙΣ</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r w:rsidRPr="00270982">
        <w:rPr>
          <w:rFonts w:ascii="Times New Roman" w:hAnsi="Times New Roman"/>
          <w:b/>
          <w:color w:val="auto"/>
          <w:spacing w:val="-3"/>
          <w:sz w:val="24"/>
        </w:rPr>
        <w:t xml:space="preserve"> </w:t>
      </w:r>
    </w:p>
    <w:p w:rsidR="00C57191" w:rsidRPr="00270982" w:rsidRDefault="00C57191" w:rsidP="007B5B5B">
      <w:pPr>
        <w:tabs>
          <w:tab w:val="left" w:pos="284"/>
        </w:tabs>
        <w:spacing w:line="360" w:lineRule="auto"/>
        <w:jc w:val="center"/>
        <w:rPr>
          <w:rFonts w:ascii="Times New Roman" w:hAnsi="Times New Roman"/>
          <w:b/>
          <w:color w:val="auto"/>
          <w:spacing w:val="-3"/>
          <w:sz w:val="24"/>
        </w:rPr>
      </w:pPr>
      <w:r w:rsidRPr="00270982">
        <w:rPr>
          <w:rFonts w:ascii="Times New Roman" w:hAnsi="Times New Roman"/>
          <w:b/>
          <w:color w:val="auto"/>
          <w:spacing w:val="-3"/>
          <w:sz w:val="24"/>
        </w:rPr>
        <w:t>ΞΗΡΟΙ ΚΑΡΠΟΙ – ΜΑΛΛΙ ΤΗΣ ΓΡΙΑΣ ΚΑΙ ΠΑΡΕΜΦΕΡΗ ΠΡΟΙΟΝΤΑ</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r w:rsidRPr="00270982">
        <w:rPr>
          <w:rFonts w:ascii="Times New Roman" w:hAnsi="Times New Roman"/>
          <w:b/>
          <w:color w:val="auto"/>
          <w:spacing w:val="-3"/>
          <w:sz w:val="24"/>
        </w:rPr>
        <w:t>1.- ΓΗΠΕΔΟ ΠΟΔΟΣΦΑΙΡΟΥ                                                            1 ΘΕΣΗ</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r w:rsidRPr="00270982">
        <w:rPr>
          <w:rFonts w:ascii="Times New Roman" w:hAnsi="Times New Roman"/>
          <w:b/>
          <w:color w:val="auto"/>
          <w:spacing w:val="-3"/>
          <w:sz w:val="24"/>
        </w:rPr>
        <w:t xml:space="preserve">2.- ΘΕΑΤΡΑΚΙ                                                                                    1 ΘΕΣΗ </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r w:rsidRPr="00270982">
        <w:rPr>
          <w:rFonts w:ascii="Times New Roman" w:hAnsi="Times New Roman"/>
          <w:b/>
          <w:color w:val="auto"/>
          <w:spacing w:val="-3"/>
          <w:sz w:val="24"/>
        </w:rPr>
        <w:t>3.- ΛΙΜΑΝΙ ΚΑΜΑΡΙΟΥ                                                                    1 ΘΕΣΗ</w:t>
      </w:r>
    </w:p>
    <w:p w:rsidR="00C57191" w:rsidRPr="00270982" w:rsidRDefault="00C57191" w:rsidP="006D6747">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4 ΘΕΣΕΙΣ</w:t>
      </w:r>
    </w:p>
    <w:p w:rsidR="00C57191" w:rsidRPr="00270982" w:rsidRDefault="00C57191" w:rsidP="007B5B5B">
      <w:pPr>
        <w:tabs>
          <w:tab w:val="left" w:pos="284"/>
        </w:tabs>
        <w:spacing w:line="360" w:lineRule="auto"/>
        <w:ind w:left="360"/>
        <w:jc w:val="both"/>
        <w:rPr>
          <w:rFonts w:ascii="Times New Roman" w:hAnsi="Times New Roman"/>
          <w:b/>
          <w:color w:val="auto"/>
          <w:spacing w:val="-3"/>
          <w:sz w:val="24"/>
        </w:rPr>
      </w:pPr>
    </w:p>
    <w:p w:rsidR="00C57191" w:rsidRPr="00270982" w:rsidRDefault="00C57191" w:rsidP="00646263">
      <w:pPr>
        <w:spacing w:line="360" w:lineRule="auto"/>
        <w:ind w:left="584" w:hanging="227"/>
        <w:jc w:val="center"/>
        <w:rPr>
          <w:rFonts w:ascii="Times New Roman" w:hAnsi="Times New Roman"/>
          <w:b/>
          <w:color w:val="auto"/>
          <w:sz w:val="24"/>
          <w:u w:val="single"/>
        </w:rPr>
      </w:pPr>
      <w:r w:rsidRPr="00270982">
        <w:rPr>
          <w:rFonts w:ascii="Times New Roman" w:hAnsi="Times New Roman"/>
          <w:b/>
          <w:color w:val="auto"/>
          <w:sz w:val="24"/>
          <w:u w:val="single"/>
        </w:rPr>
        <w:t>6. Δημοτική Κοινότητα Καρδάμαινας</w:t>
      </w:r>
    </w:p>
    <w:p w:rsidR="00C57191" w:rsidRPr="00270982" w:rsidRDefault="00C57191" w:rsidP="007B5B5B">
      <w:pPr>
        <w:pStyle w:val="ListParagraph"/>
        <w:spacing w:line="360" w:lineRule="auto"/>
        <w:ind w:left="0"/>
        <w:jc w:val="center"/>
        <w:rPr>
          <w:rFonts w:ascii="Times New Roman" w:hAnsi="Times New Roman"/>
          <w:b/>
          <w:color w:val="auto"/>
          <w:sz w:val="24"/>
          <w:u w:val="single"/>
        </w:rPr>
      </w:pPr>
      <w:r w:rsidRPr="00270982">
        <w:rPr>
          <w:rFonts w:ascii="Times New Roman" w:hAnsi="Times New Roman"/>
          <w:b/>
          <w:color w:val="auto"/>
          <w:sz w:val="24"/>
          <w:u w:val="single"/>
        </w:rPr>
        <w:t>ΓΙΑ ΚΑΛΑΜΠΟΚΙ</w:t>
      </w:r>
    </w:p>
    <w:p w:rsidR="00C57191" w:rsidRPr="00270982" w:rsidRDefault="00C57191" w:rsidP="007B5B5B">
      <w:pPr>
        <w:pStyle w:val="ListParagraph"/>
        <w:spacing w:line="360" w:lineRule="auto"/>
        <w:ind w:left="0"/>
        <w:rPr>
          <w:rFonts w:ascii="Times New Roman" w:hAnsi="Times New Roman"/>
          <w:b/>
          <w:color w:val="auto"/>
          <w:sz w:val="24"/>
        </w:rPr>
      </w:pPr>
      <w:r w:rsidRPr="00270982">
        <w:rPr>
          <w:rFonts w:ascii="Times New Roman" w:hAnsi="Times New Roman"/>
          <w:b/>
          <w:color w:val="auto"/>
          <w:sz w:val="24"/>
        </w:rPr>
        <w:t>Παραλιακός  δίπλα στο περίπτερο                                                                     1 ΘΕΣΗ</w:t>
      </w:r>
    </w:p>
    <w:p w:rsidR="00C57191" w:rsidRPr="00270982" w:rsidRDefault="00C57191" w:rsidP="00095F39">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sidRPr="00270982">
        <w:rPr>
          <w:rFonts w:ascii="Times New Roman" w:hAnsi="Times New Roman"/>
          <w:b/>
          <w:color w:val="auto"/>
          <w:sz w:val="24"/>
          <w:u w:val="single"/>
        </w:rPr>
        <w:t>ΣΥΝΟΛΟ ΝΕΩΝ   ΘΕΣΕΩΝ:   1 ΘΕΣΗ</w:t>
      </w:r>
    </w:p>
    <w:p w:rsidR="00C57191" w:rsidRPr="00270982" w:rsidRDefault="00C57191" w:rsidP="007B5B5B">
      <w:pPr>
        <w:pStyle w:val="ListParagraph"/>
        <w:spacing w:line="360" w:lineRule="auto"/>
        <w:ind w:left="0"/>
        <w:jc w:val="center"/>
        <w:rPr>
          <w:rFonts w:ascii="Times New Roman" w:hAnsi="Times New Roman"/>
          <w:b/>
          <w:color w:val="auto"/>
          <w:sz w:val="24"/>
          <w:u w:val="single"/>
        </w:rPr>
      </w:pPr>
      <w:r w:rsidRPr="00270982">
        <w:rPr>
          <w:rFonts w:ascii="Times New Roman" w:hAnsi="Times New Roman"/>
          <w:b/>
          <w:color w:val="auto"/>
          <w:sz w:val="24"/>
          <w:u w:val="single"/>
        </w:rPr>
        <w:t>ΞΗΡΟΙ ΚΑΡΠΟΙ-ΜΑΛΛΙ ΤΗΣ ΓΡΙΑΣ ΚΑΙ ΠΑΡΕΜΦΕΡΗ ΠΡΟΪΟΝΤΑ</w:t>
      </w:r>
    </w:p>
    <w:p w:rsidR="00C57191" w:rsidRPr="00270982" w:rsidRDefault="00C57191" w:rsidP="007B5B5B">
      <w:pPr>
        <w:pStyle w:val="ListParagraph"/>
        <w:spacing w:line="360" w:lineRule="auto"/>
        <w:ind w:left="0"/>
        <w:rPr>
          <w:rFonts w:ascii="Times New Roman" w:hAnsi="Times New Roman"/>
          <w:b/>
          <w:color w:val="auto"/>
          <w:sz w:val="24"/>
        </w:rPr>
      </w:pPr>
      <w:r w:rsidRPr="00270982">
        <w:rPr>
          <w:rFonts w:ascii="Times New Roman" w:hAnsi="Times New Roman"/>
          <w:b/>
          <w:color w:val="auto"/>
          <w:sz w:val="24"/>
        </w:rPr>
        <w:t xml:space="preserve">1) Έξω από το Λιμεναρχείο                                                                                </w:t>
      </w:r>
      <w:r>
        <w:rPr>
          <w:rFonts w:ascii="Times New Roman" w:hAnsi="Times New Roman"/>
          <w:b/>
          <w:color w:val="auto"/>
          <w:sz w:val="24"/>
        </w:rPr>
        <w:t xml:space="preserve"> </w:t>
      </w:r>
      <w:r w:rsidRPr="00270982">
        <w:rPr>
          <w:rFonts w:ascii="Times New Roman" w:hAnsi="Times New Roman"/>
          <w:b/>
          <w:color w:val="auto"/>
          <w:sz w:val="24"/>
        </w:rPr>
        <w:t xml:space="preserve">   1 ΘΕΣΗ       </w:t>
      </w:r>
    </w:p>
    <w:p w:rsidR="00C57191" w:rsidRPr="00270982" w:rsidRDefault="00C57191" w:rsidP="007B5B5B">
      <w:pPr>
        <w:pStyle w:val="ListParagraph"/>
        <w:spacing w:line="360" w:lineRule="auto"/>
        <w:ind w:left="0"/>
        <w:rPr>
          <w:rFonts w:ascii="Times New Roman" w:hAnsi="Times New Roman"/>
          <w:b/>
          <w:color w:val="auto"/>
          <w:sz w:val="24"/>
        </w:rPr>
      </w:pPr>
      <w:r w:rsidRPr="00270982">
        <w:rPr>
          <w:rFonts w:ascii="Times New Roman" w:hAnsi="Times New Roman"/>
          <w:b/>
          <w:color w:val="auto"/>
          <w:sz w:val="24"/>
        </w:rPr>
        <w:t xml:space="preserve">2) Θεατράκι                                                                                                              1 ΘΕΣΗ </w:t>
      </w:r>
    </w:p>
    <w:p w:rsidR="00C57191" w:rsidRPr="00270982" w:rsidRDefault="00C57191" w:rsidP="007B5B5B">
      <w:pPr>
        <w:pStyle w:val="ListParagraph"/>
        <w:spacing w:line="360" w:lineRule="auto"/>
        <w:ind w:left="0"/>
        <w:rPr>
          <w:rFonts w:ascii="Times New Roman" w:hAnsi="Times New Roman"/>
          <w:b/>
          <w:color w:val="auto"/>
          <w:sz w:val="24"/>
        </w:rPr>
      </w:pPr>
      <w:r w:rsidRPr="00270982">
        <w:rPr>
          <w:rFonts w:ascii="Times New Roman" w:hAnsi="Times New Roman"/>
          <w:b/>
          <w:color w:val="auto"/>
          <w:sz w:val="24"/>
        </w:rPr>
        <w:t>3) Τέως  Παιδική Χαρά                                                                                           1 ΘΕΣΗ</w:t>
      </w:r>
    </w:p>
    <w:p w:rsidR="00C57191" w:rsidRDefault="00C57191" w:rsidP="006D6747">
      <w:pPr>
        <w:spacing w:line="360" w:lineRule="auto"/>
        <w:jc w:val="both"/>
        <w:rPr>
          <w:rFonts w:ascii="Times New Roman" w:hAnsi="Times New Roman"/>
          <w:b/>
          <w:color w:val="auto"/>
          <w:sz w:val="24"/>
          <w:u w:val="single"/>
        </w:rPr>
      </w:pPr>
      <w:r w:rsidRPr="00270982">
        <w:rPr>
          <w:rFonts w:ascii="Times New Roman" w:hAnsi="Times New Roman"/>
          <w:b/>
          <w:color w:val="auto"/>
          <w:sz w:val="24"/>
        </w:rPr>
        <w:t xml:space="preserve">   </w:t>
      </w:r>
      <w:r>
        <w:rPr>
          <w:rFonts w:ascii="Times New Roman" w:hAnsi="Times New Roman"/>
          <w:b/>
          <w:color w:val="auto"/>
          <w:sz w:val="24"/>
          <w:u w:val="single"/>
        </w:rPr>
        <w:t>ΣΥΝΟΛΟ ΝΕΩΝ</w:t>
      </w:r>
      <w:r w:rsidRPr="00270982">
        <w:rPr>
          <w:rFonts w:ascii="Times New Roman" w:hAnsi="Times New Roman"/>
          <w:b/>
          <w:color w:val="auto"/>
          <w:sz w:val="24"/>
          <w:u w:val="single"/>
        </w:rPr>
        <w:t xml:space="preserve">  ΘΕΣΕΩΝ:   3 ΘΕΣΕΙΣ</w:t>
      </w:r>
    </w:p>
    <w:p w:rsidR="00C57191" w:rsidRDefault="00C57191" w:rsidP="00D94645">
      <w:pPr>
        <w:ind w:left="-284"/>
        <w:jc w:val="both"/>
        <w:rPr>
          <w:rFonts w:ascii="Times New Roman" w:hAnsi="Times New Roman"/>
          <w:b/>
          <w:color w:val="auto"/>
          <w:sz w:val="24"/>
          <w:u w:val="single"/>
        </w:rPr>
      </w:pPr>
    </w:p>
    <w:p w:rsidR="00C57191" w:rsidRPr="00D94645" w:rsidRDefault="00C57191" w:rsidP="00D94645">
      <w:pPr>
        <w:ind w:left="-284"/>
        <w:jc w:val="both"/>
        <w:rPr>
          <w:rFonts w:ascii="Times New Roman" w:hAnsi="Times New Roman"/>
          <w:b/>
          <w:sz w:val="24"/>
          <w:u w:val="single"/>
        </w:rPr>
      </w:pPr>
      <w:r w:rsidRPr="00D94645">
        <w:rPr>
          <w:rFonts w:ascii="Times New Roman" w:hAnsi="Times New Roman"/>
          <w:b/>
          <w:color w:val="auto"/>
          <w:sz w:val="24"/>
        </w:rPr>
        <w:t xml:space="preserve">Β. </w:t>
      </w:r>
      <w:r w:rsidRPr="00D94645">
        <w:rPr>
          <w:rFonts w:ascii="Times New Roman" w:hAnsi="Times New Roman"/>
          <w:b/>
          <w:color w:val="auto"/>
          <w:sz w:val="24"/>
          <w:u w:val="single"/>
        </w:rPr>
        <w:t>ΚΑΤΑΒΑΛΛΟΜΕΝΟ ΤΕΛΟΣ ΑΝΑ ΘΕΣΗ ΕΤΟΥΣ 2015</w:t>
      </w:r>
      <w:r w:rsidRPr="00D94645">
        <w:rPr>
          <w:rFonts w:ascii="Times New Roman" w:hAnsi="Times New Roman"/>
          <w:b/>
          <w:sz w:val="24"/>
          <w:u w:val="single"/>
        </w:rPr>
        <w:tab/>
      </w:r>
    </w:p>
    <w:p w:rsidR="00C57191" w:rsidRPr="00E70722" w:rsidRDefault="00C57191" w:rsidP="008D6292">
      <w:pPr>
        <w:jc w:val="both"/>
        <w:rPr>
          <w:rFonts w:ascii="Times New Roman" w:hAnsi="Times New Roman"/>
          <w:color w:val="auto"/>
          <w:sz w:val="24"/>
        </w:rPr>
      </w:pPr>
      <w:r w:rsidRPr="00E70722">
        <w:rPr>
          <w:rFonts w:ascii="Times New Roman" w:hAnsi="Times New Roman"/>
          <w:color w:val="auto"/>
          <w:sz w:val="24"/>
        </w:rPr>
        <w:t>Καθορίζεται το ύψος και ο τρόπος είσπραξης των καταβαλλόμενων τελών ανά θέση των ως άνω αδειών, για το έτους 2015, σύμφωνα με την υπ’ αριθμ. 119/2015 εισηγητική απόφαση της Οικονομικής Επιτροπής, καθορίζονται, ως ακολούθως:</w:t>
      </w:r>
    </w:p>
    <w:p w:rsidR="00C57191" w:rsidRDefault="00C57191" w:rsidP="008D6292">
      <w:pPr>
        <w:jc w:val="center"/>
        <w:rPr>
          <w:rFonts w:ascii="Times New Roman" w:hAnsi="Times New Roman"/>
          <w:b/>
          <w:color w:val="auto"/>
          <w:sz w:val="24"/>
        </w:rPr>
      </w:pPr>
    </w:p>
    <w:p w:rsidR="00C57191" w:rsidRPr="00270982" w:rsidRDefault="00C57191" w:rsidP="007B5B5B">
      <w:pPr>
        <w:spacing w:line="360" w:lineRule="auto"/>
        <w:jc w:val="center"/>
        <w:rPr>
          <w:rFonts w:ascii="Times New Roman" w:hAnsi="Times New Roman"/>
          <w:b/>
          <w:color w:val="auto"/>
          <w:sz w:val="24"/>
        </w:rPr>
      </w:pPr>
      <w:r w:rsidRPr="00270982">
        <w:rPr>
          <w:rFonts w:ascii="Times New Roman" w:hAnsi="Times New Roman"/>
          <w:b/>
          <w:color w:val="auto"/>
          <w:sz w:val="24"/>
        </w:rPr>
        <w:t>ΠΑΡΑΡΤΗΜΑ Α’ (ΑΠΟΦΑΣΗΣ Ο</w:t>
      </w:r>
      <w:r>
        <w:rPr>
          <w:rFonts w:ascii="Times New Roman" w:hAnsi="Times New Roman"/>
          <w:b/>
          <w:color w:val="auto"/>
          <w:sz w:val="24"/>
        </w:rPr>
        <w:t>ικ</w:t>
      </w:r>
      <w:r w:rsidRPr="00270982">
        <w:rPr>
          <w:rFonts w:ascii="Times New Roman" w:hAnsi="Times New Roman"/>
          <w:b/>
          <w:color w:val="auto"/>
          <w:sz w:val="24"/>
        </w:rPr>
        <w:t>.</w:t>
      </w:r>
      <w:r>
        <w:rPr>
          <w:rFonts w:ascii="Times New Roman" w:hAnsi="Times New Roman"/>
          <w:b/>
          <w:color w:val="auto"/>
          <w:sz w:val="24"/>
        </w:rPr>
        <w:t xml:space="preserve"> </w:t>
      </w:r>
      <w:r w:rsidRPr="00270982">
        <w:rPr>
          <w:rFonts w:ascii="Times New Roman" w:hAnsi="Times New Roman"/>
          <w:b/>
          <w:color w:val="auto"/>
          <w:sz w:val="24"/>
        </w:rPr>
        <w:t>Ε</w:t>
      </w:r>
      <w:r>
        <w:rPr>
          <w:rFonts w:ascii="Times New Roman" w:hAnsi="Times New Roman"/>
          <w:b/>
          <w:color w:val="auto"/>
          <w:sz w:val="24"/>
        </w:rPr>
        <w:t>πιτρ</w:t>
      </w:r>
      <w:r w:rsidRPr="00270982">
        <w:rPr>
          <w:rFonts w:ascii="Times New Roman" w:hAnsi="Times New Roman"/>
          <w:b/>
          <w:color w:val="auto"/>
          <w:sz w:val="24"/>
        </w:rPr>
        <w:t>.)</w:t>
      </w:r>
    </w:p>
    <w:p w:rsidR="00C57191" w:rsidRPr="00270982" w:rsidRDefault="00C57191" w:rsidP="007B5B5B">
      <w:pPr>
        <w:numPr>
          <w:ilvl w:val="0"/>
          <w:numId w:val="6"/>
        </w:numPr>
        <w:tabs>
          <w:tab w:val="clear" w:pos="720"/>
          <w:tab w:val="num" w:pos="360"/>
          <w:tab w:val="left" w:pos="567"/>
        </w:tabs>
        <w:ind w:left="360" w:hanging="76"/>
        <w:jc w:val="both"/>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  Για την Δημοτική Κοινότητα Κω, καθορίζονται οι παρακάτω τιμές:</w:t>
      </w:r>
    </w:p>
    <w:p w:rsidR="00C57191" w:rsidRPr="00270982" w:rsidRDefault="00C57191" w:rsidP="007B5B5B">
      <w:pPr>
        <w:pStyle w:val="1"/>
        <w:ind w:left="0"/>
        <w:jc w:val="center"/>
        <w:rPr>
          <w:b/>
          <w:color w:val="000000"/>
          <w:shd w:val="clear" w:color="auto" w:fill="FFFFFF"/>
        </w:rPr>
      </w:pPr>
      <w:r w:rsidRPr="00270982">
        <w:rPr>
          <w:b/>
          <w:color w:val="000000"/>
          <w:shd w:val="clear" w:color="auto" w:fill="FFFFFF"/>
        </w:rPr>
        <w:t>ΠΙΝΑΚΑΣ Α’</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2835"/>
        <w:gridCol w:w="1181"/>
        <w:gridCol w:w="2160"/>
      </w:tblGrid>
      <w:tr w:rsidR="00C57191" w:rsidRPr="00270982" w:rsidTr="0002132A">
        <w:trPr>
          <w:trHeight w:val="567"/>
        </w:trPr>
        <w:tc>
          <w:tcPr>
            <w:tcW w:w="10004" w:type="dxa"/>
            <w:gridSpan w:val="5"/>
            <w:vAlign w:val="center"/>
          </w:tcPr>
          <w:p w:rsidR="00C57191" w:rsidRPr="00270982" w:rsidRDefault="00C57191" w:rsidP="00646263">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ΟΡΙΟΘΕΤΗΣΗ ΚΑΙ ΚΑΘΟΡΙΣΜΟΣ ΘΕΣΕΩΝ ΚΑΙ ΤΙΜΩΝ</w:t>
            </w:r>
          </w:p>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ΥΠΑΙΘΡΙΟΥ ΣΤΑΣΙΜΟΥ ΕΜΠΟΡΙΟΥ</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b/>
                <w:color w:val="000000"/>
                <w:sz w:val="24"/>
                <w:shd w:val="clear" w:color="auto" w:fill="FFFFFF"/>
              </w:rPr>
            </w:pPr>
          </w:p>
          <w:p w:rsidR="00C57191" w:rsidRPr="00270982" w:rsidRDefault="00C57191" w:rsidP="00646263">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Α/Α</w:t>
            </w:r>
          </w:p>
        </w:tc>
        <w:tc>
          <w:tcPr>
            <w:tcW w:w="3260" w:type="dxa"/>
            <w:vAlign w:val="center"/>
          </w:tcPr>
          <w:p w:rsidR="00C57191" w:rsidRPr="00270982" w:rsidRDefault="00C57191" w:rsidP="00646263">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ΔΗΜΟΤΙΚΗ ΚΟΙΝΟΤΗΤΑ</w:t>
            </w:r>
          </w:p>
          <w:p w:rsidR="00C57191" w:rsidRPr="00270982" w:rsidRDefault="00C57191" w:rsidP="00646263">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ΚΩ</w:t>
            </w:r>
          </w:p>
        </w:tc>
        <w:tc>
          <w:tcPr>
            <w:tcW w:w="2835" w:type="dxa"/>
            <w:vAlign w:val="center"/>
          </w:tcPr>
          <w:p w:rsidR="00C57191" w:rsidRPr="00270982" w:rsidRDefault="00C57191" w:rsidP="00646263">
            <w:pPr>
              <w:jc w:val="center"/>
              <w:rPr>
                <w:rFonts w:ascii="Times New Roman" w:hAnsi="Times New Roman"/>
                <w:b/>
                <w:color w:val="000000"/>
                <w:sz w:val="24"/>
                <w:shd w:val="clear" w:color="auto" w:fill="FFFFFF"/>
              </w:rPr>
            </w:pPr>
          </w:p>
          <w:p w:rsidR="00C57191" w:rsidRPr="00270982" w:rsidRDefault="00C57191" w:rsidP="00646263">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ΑΔΕΙΕΣ</w:t>
            </w:r>
          </w:p>
        </w:tc>
        <w:tc>
          <w:tcPr>
            <w:tcW w:w="1181" w:type="dxa"/>
            <w:vAlign w:val="center"/>
          </w:tcPr>
          <w:p w:rsidR="00C57191" w:rsidRPr="00270982" w:rsidRDefault="00C57191" w:rsidP="00646263">
            <w:pPr>
              <w:jc w:val="center"/>
              <w:rPr>
                <w:rFonts w:ascii="Times New Roman" w:hAnsi="Times New Roman"/>
                <w:b/>
                <w:color w:val="000000"/>
                <w:sz w:val="24"/>
                <w:shd w:val="clear" w:color="auto" w:fill="FFFFFF"/>
              </w:rPr>
            </w:pPr>
          </w:p>
          <w:p w:rsidR="00C57191" w:rsidRPr="00270982" w:rsidRDefault="00C57191" w:rsidP="00646263">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ΘΕΣΕΙΣ</w:t>
            </w:r>
          </w:p>
        </w:tc>
        <w:tc>
          <w:tcPr>
            <w:tcW w:w="2160" w:type="dxa"/>
            <w:vAlign w:val="center"/>
          </w:tcPr>
          <w:p w:rsidR="00C57191" w:rsidRPr="00270982" w:rsidRDefault="00C57191" w:rsidP="00646263">
            <w:pPr>
              <w:jc w:val="center"/>
              <w:rPr>
                <w:rFonts w:ascii="Times New Roman" w:hAnsi="Times New Roman"/>
                <w:b/>
                <w:color w:val="000000"/>
                <w:sz w:val="24"/>
                <w:shd w:val="clear" w:color="auto" w:fill="FFFFFF"/>
              </w:rPr>
            </w:pPr>
          </w:p>
          <w:p w:rsidR="00C57191" w:rsidRPr="00270982" w:rsidRDefault="00C57191" w:rsidP="00646263">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ΤΕΛΟΣ ΠΑΡΑΧΩΡΗΣΗΣ</w:t>
            </w:r>
          </w:p>
          <w:p w:rsidR="00C57191" w:rsidRPr="00270982" w:rsidRDefault="00C57191" w:rsidP="00646263">
            <w:pPr>
              <w:jc w:val="center"/>
              <w:rPr>
                <w:rFonts w:ascii="Times New Roman" w:hAnsi="Times New Roman"/>
                <w:b/>
                <w:color w:val="000000"/>
                <w:sz w:val="24"/>
                <w:shd w:val="clear" w:color="auto" w:fill="FFFFFF"/>
              </w:rPr>
            </w:pP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1</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p>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ΠΑΡΚΟ ΙΠΠΟΚΡΑΤΗΣ</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rPr>
                <w:rFonts w:ascii="Times New Roman" w:hAnsi="Times New Roman"/>
                <w:color w:val="000000"/>
                <w:sz w:val="24"/>
                <w:shd w:val="clear" w:color="auto" w:fill="FFFFFF"/>
              </w:rPr>
            </w:pPr>
          </w:p>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770,00 €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ΑΚΤΗ ΚΟΥΝΤΟΥΡΙΩΤΗ</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660,00 €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w:t>
            </w:r>
          </w:p>
        </w:tc>
        <w:tc>
          <w:tcPr>
            <w:tcW w:w="3260" w:type="dxa"/>
            <w:vAlign w:val="center"/>
          </w:tcPr>
          <w:p w:rsidR="00C57191" w:rsidRPr="00270982" w:rsidRDefault="00C57191" w:rsidP="00646263">
            <w:pP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ΧΑΜΑΜ</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p>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660,00 €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7</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ΠΑΡΚΟ ΞΕΝΙΑ</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p>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p>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550,00 €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8</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ΕΜΠΡΟΣΘΕΝ ΔΕΗ</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800,00 €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9</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ΧΑΜΑΜ</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ΚΑΡΠΟΙ-ΜΑΛΛΙ</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660,00 €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10</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ΠΑΡΚΟ ΞΕΝΙΑ</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ΚΑΡΠΟΙ-ΜΑΛΛΙ</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550,00 €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11</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Β.ΓΕΩΡΓΙΟΥ</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2</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550,00 €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12</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ΠΑΡΚΟ ΞΕΝΙΑ</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550,00 €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13</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ΑΚΤΗ ΚΟΥΝΤΟΥΡΙΩΤΗ</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660,00 €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14</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Λ.ΦΟΙΝΙΚΩΝ</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4</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770,00 €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15</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ΠΑΡΚΟ ΙΠΠΟΚΡΑΤΗ</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880,00 €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16</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ΧΑΜΑΜ</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660,00 €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17</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ΔΕΗ (ΠΑΓΩΤΟ)</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 ΤΡΟΦΙΜΩΝ</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1.000,00 €</w:t>
            </w:r>
          </w:p>
        </w:tc>
      </w:tr>
      <w:tr w:rsidR="00C57191" w:rsidRPr="00270982" w:rsidTr="0002132A">
        <w:trPr>
          <w:trHeight w:val="567"/>
        </w:trPr>
        <w:tc>
          <w:tcPr>
            <w:tcW w:w="568"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18</w:t>
            </w:r>
          </w:p>
        </w:tc>
        <w:tc>
          <w:tcPr>
            <w:tcW w:w="32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ΔΕΗ (HOT DOG)</w:t>
            </w:r>
          </w:p>
        </w:tc>
        <w:tc>
          <w:tcPr>
            <w:tcW w:w="2835"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 ΤΡΟΦΙΜΩΝ</w:t>
            </w:r>
          </w:p>
        </w:tc>
        <w:tc>
          <w:tcPr>
            <w:tcW w:w="1181"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2160" w:type="dxa"/>
            <w:vAlign w:val="center"/>
          </w:tcPr>
          <w:p w:rsidR="00C57191" w:rsidRPr="00270982" w:rsidRDefault="00C57191" w:rsidP="00646263">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1.000,00 €</w:t>
            </w:r>
          </w:p>
        </w:tc>
      </w:tr>
    </w:tbl>
    <w:p w:rsidR="00C57191" w:rsidRPr="0002132A" w:rsidRDefault="00C57191" w:rsidP="007B5B5B">
      <w:pPr>
        <w:rPr>
          <w:rFonts w:ascii="Times New Roman" w:hAnsi="Times New Roman"/>
          <w:color w:val="000000"/>
          <w:sz w:val="24"/>
          <w:shd w:val="clear" w:color="auto" w:fill="FFFFFF"/>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2835"/>
        <w:gridCol w:w="1320"/>
        <w:gridCol w:w="2021"/>
      </w:tblGrid>
      <w:tr w:rsidR="00C57191" w:rsidRPr="00270982" w:rsidTr="00A14CFC">
        <w:trPr>
          <w:trHeight w:val="289"/>
        </w:trPr>
        <w:tc>
          <w:tcPr>
            <w:tcW w:w="10004" w:type="dxa"/>
            <w:gridSpan w:val="4"/>
            <w:vAlign w:val="center"/>
          </w:tcPr>
          <w:p w:rsidR="00C57191" w:rsidRPr="00270982" w:rsidRDefault="00C57191" w:rsidP="00A14CFC">
            <w:pPr>
              <w:pStyle w:val="1"/>
              <w:tabs>
                <w:tab w:val="left" w:pos="6207"/>
              </w:tabs>
              <w:ind w:left="0" w:right="385"/>
              <w:rPr>
                <w:color w:val="000000"/>
                <w:shd w:val="clear" w:color="auto" w:fill="FFFFFF"/>
              </w:rPr>
            </w:pPr>
            <w:r w:rsidRPr="00270982">
              <w:rPr>
                <w:color w:val="000000"/>
                <w:shd w:val="clear" w:color="auto" w:fill="FFFFFF"/>
              </w:rPr>
              <w:t xml:space="preserve">                                                                 ΣΤΑΘΕΡΕΣ  ΚΑΝΤΙΝΕΣ  </w:t>
            </w:r>
          </w:p>
        </w:tc>
      </w:tr>
      <w:tr w:rsidR="00C57191" w:rsidRPr="00270982" w:rsidTr="00A14CFC">
        <w:trPr>
          <w:trHeight w:val="223"/>
        </w:trPr>
        <w:tc>
          <w:tcPr>
            <w:tcW w:w="3828" w:type="dxa"/>
            <w:vMerge w:val="restart"/>
            <w:vAlign w:val="center"/>
          </w:tcPr>
          <w:p w:rsidR="00C57191" w:rsidRPr="00270982" w:rsidRDefault="00C57191" w:rsidP="00A14CFC">
            <w:pPr>
              <w:pStyle w:val="1"/>
              <w:ind w:left="0"/>
              <w:rPr>
                <w:color w:val="000000"/>
                <w:shd w:val="clear" w:color="auto" w:fill="FFFFFF"/>
              </w:rPr>
            </w:pPr>
            <w:r w:rsidRPr="00270982">
              <w:rPr>
                <w:color w:val="000000"/>
                <w:shd w:val="clear" w:color="auto" w:fill="FFFFFF"/>
              </w:rPr>
              <w:t xml:space="preserve">     ΔΗΜΟΤΙΚΗ ΚΟΙΝΟΤΗΤΑ ΚΩ</w:t>
            </w:r>
          </w:p>
        </w:tc>
        <w:tc>
          <w:tcPr>
            <w:tcW w:w="2835" w:type="dxa"/>
          </w:tcPr>
          <w:p w:rsidR="00C57191" w:rsidRPr="00270982" w:rsidRDefault="00C57191" w:rsidP="00A14CFC">
            <w:pPr>
              <w:pStyle w:val="1"/>
              <w:ind w:left="0"/>
              <w:rPr>
                <w:color w:val="000000"/>
                <w:shd w:val="clear" w:color="auto" w:fill="FFFFFF"/>
              </w:rPr>
            </w:pPr>
            <w:r w:rsidRPr="00270982">
              <w:rPr>
                <w:color w:val="000000"/>
                <w:shd w:val="clear" w:color="auto" w:fill="FFFFFF"/>
              </w:rPr>
              <w:t xml:space="preserve">  ΝΑΥΤΙΚΟΣ          </w:t>
            </w:r>
            <w:r>
              <w:rPr>
                <w:color w:val="000000"/>
                <w:shd w:val="clear" w:color="auto" w:fill="FFFFFF"/>
              </w:rPr>
              <w:t xml:space="preserve">     </w:t>
            </w:r>
            <w:r w:rsidRPr="00270982">
              <w:rPr>
                <w:color w:val="000000"/>
                <w:shd w:val="clear" w:color="auto" w:fill="FFFFFF"/>
              </w:rPr>
              <w:t xml:space="preserve">ΟΜΙΛΟΣ       </w:t>
            </w:r>
          </w:p>
        </w:tc>
        <w:tc>
          <w:tcPr>
            <w:tcW w:w="1320" w:type="dxa"/>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w:t>
            </w:r>
          </w:p>
        </w:tc>
        <w:tc>
          <w:tcPr>
            <w:tcW w:w="2021" w:type="dxa"/>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1.200,00 €</w:t>
            </w:r>
          </w:p>
        </w:tc>
      </w:tr>
      <w:tr w:rsidR="00C57191" w:rsidRPr="00270982" w:rsidTr="00A14CFC">
        <w:trPr>
          <w:trHeight w:val="286"/>
        </w:trPr>
        <w:tc>
          <w:tcPr>
            <w:tcW w:w="3828" w:type="dxa"/>
            <w:vMerge/>
          </w:tcPr>
          <w:p w:rsidR="00C57191" w:rsidRPr="00270982" w:rsidRDefault="00C57191" w:rsidP="00A14CFC">
            <w:pPr>
              <w:pStyle w:val="1"/>
              <w:ind w:left="0"/>
              <w:jc w:val="center"/>
              <w:rPr>
                <w:color w:val="000000"/>
                <w:shd w:val="clear" w:color="auto" w:fill="FFFFFF"/>
              </w:rPr>
            </w:pPr>
          </w:p>
        </w:tc>
        <w:tc>
          <w:tcPr>
            <w:tcW w:w="2835" w:type="dxa"/>
            <w:tcBorders>
              <w:bottom w:val="single" w:sz="24" w:space="0" w:color="auto"/>
            </w:tcBorders>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 xml:space="preserve">ΔΕΗ   </w:t>
            </w:r>
          </w:p>
        </w:tc>
        <w:tc>
          <w:tcPr>
            <w:tcW w:w="1320" w:type="dxa"/>
            <w:tcBorders>
              <w:bottom w:val="single" w:sz="24" w:space="0" w:color="auto"/>
            </w:tcBorders>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w:t>
            </w:r>
          </w:p>
        </w:tc>
        <w:tc>
          <w:tcPr>
            <w:tcW w:w="2021" w:type="dxa"/>
            <w:tcBorders>
              <w:bottom w:val="single" w:sz="24" w:space="0" w:color="auto"/>
            </w:tcBorders>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1.200,00 €</w:t>
            </w:r>
          </w:p>
        </w:tc>
      </w:tr>
    </w:tbl>
    <w:p w:rsidR="00C57191" w:rsidRDefault="00C57191" w:rsidP="007B5B5B">
      <w:pPr>
        <w:ind w:left="-142"/>
        <w:jc w:val="both"/>
        <w:rPr>
          <w:rFonts w:ascii="Times New Roman" w:hAnsi="Times New Roman"/>
          <w:color w:val="000000"/>
          <w:sz w:val="24"/>
          <w:shd w:val="clear" w:color="auto" w:fill="FFFFFF"/>
        </w:rPr>
      </w:pPr>
    </w:p>
    <w:p w:rsidR="00C57191" w:rsidRPr="00270982" w:rsidRDefault="00C57191" w:rsidP="007B5B5B">
      <w:pPr>
        <w:ind w:left="-142"/>
        <w:jc w:val="both"/>
        <w:rPr>
          <w:rFonts w:ascii="Times New Roman" w:hAnsi="Times New Roman"/>
          <w:color w:val="000000"/>
          <w:sz w:val="24"/>
          <w:shd w:val="clear" w:color="auto" w:fill="FFFFFF"/>
        </w:rPr>
      </w:pPr>
    </w:p>
    <w:p w:rsidR="00C57191" w:rsidRPr="00270982" w:rsidRDefault="00C57191" w:rsidP="007B5B5B">
      <w:pPr>
        <w:ind w:left="-142"/>
        <w:jc w:val="both"/>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2.   Για  την Δημοτική Κοινότητα Ασφενδιού</w:t>
      </w:r>
      <w:r w:rsidRPr="00270982">
        <w:rPr>
          <w:rFonts w:ascii="Times New Roman" w:hAnsi="Times New Roman"/>
          <w:color w:val="000000"/>
          <w:sz w:val="24"/>
          <w:shd w:val="clear" w:color="auto" w:fill="FFFFFF"/>
        </w:rPr>
        <w:t>, καθορίζονται οι παρακάτω τιμές:</w:t>
      </w:r>
    </w:p>
    <w:p w:rsidR="00C57191" w:rsidRPr="00270982" w:rsidRDefault="00C57191" w:rsidP="007B5B5B">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ΠΙΝΑΚΑΣ Α΄</w:t>
      </w:r>
    </w:p>
    <w:tbl>
      <w:tblPr>
        <w:tblW w:w="100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3971"/>
        <w:gridCol w:w="2877"/>
        <w:gridCol w:w="1131"/>
        <w:gridCol w:w="1259"/>
      </w:tblGrid>
      <w:tr w:rsidR="00C57191" w:rsidRPr="00270982" w:rsidTr="00A14CFC">
        <w:trPr>
          <w:trHeight w:val="525"/>
        </w:trPr>
        <w:tc>
          <w:tcPr>
            <w:tcW w:w="10048" w:type="dxa"/>
            <w:gridSpan w:val="5"/>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ΟΡΙΟΘΕΤΗΣΗ ΚΑΙ ΚΑΘΟΡΙΣΜΟΣ ΘΕΣΕΩΝ </w:t>
            </w: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ΥΠΑΙΘΡΙΟΥ ΣΤΑΣΙΜΟΥ ΕΜΠΟΡΙΟΥ</w:t>
            </w:r>
          </w:p>
        </w:tc>
      </w:tr>
      <w:tr w:rsidR="00C57191" w:rsidRPr="00270982" w:rsidTr="0002132A">
        <w:trPr>
          <w:trHeight w:val="640"/>
        </w:trPr>
        <w:tc>
          <w:tcPr>
            <w:tcW w:w="810"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Α/Α</w:t>
            </w:r>
          </w:p>
        </w:tc>
        <w:tc>
          <w:tcPr>
            <w:tcW w:w="3971"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ΔΗΜΟΤΙΚΗ ΚΟΙΝΟΤΗΤΑ ΑΣΦΕΝΔΙΟΥ</w:t>
            </w:r>
          </w:p>
        </w:tc>
        <w:tc>
          <w:tcPr>
            <w:tcW w:w="2877"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ΑΔΕΙΕΣ</w:t>
            </w:r>
          </w:p>
        </w:tc>
        <w:tc>
          <w:tcPr>
            <w:tcW w:w="1131"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ΘΕΣΕΙΣ</w:t>
            </w:r>
          </w:p>
        </w:tc>
        <w:tc>
          <w:tcPr>
            <w:tcW w:w="1259" w:type="dxa"/>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ΤΕΛΟΣ ΠΑΡΑΧ.</w:t>
            </w:r>
          </w:p>
        </w:tc>
      </w:tr>
      <w:tr w:rsidR="00C57191" w:rsidRPr="00270982" w:rsidTr="0002132A">
        <w:tc>
          <w:tcPr>
            <w:tcW w:w="810" w:type="dxa"/>
            <w:tcBorders>
              <w:top w:val="single" w:sz="24" w:space="0" w:color="auto"/>
              <w:left w:val="single" w:sz="2" w:space="0" w:color="auto"/>
              <w:bottom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4</w:t>
            </w:r>
          </w:p>
        </w:tc>
        <w:tc>
          <w:tcPr>
            <w:tcW w:w="3971" w:type="dxa"/>
            <w:tcBorders>
              <w:top w:val="single" w:sz="24" w:space="0" w:color="auto"/>
              <w:bottom w:val="single" w:sz="2" w:space="0" w:color="auto"/>
              <w:right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 xml:space="preserve">ΠΛΑΤΕΙΑ ΚΑΡΥΔΙΑΣ - ΖΙΑ </w:t>
            </w:r>
          </w:p>
        </w:tc>
        <w:tc>
          <w:tcPr>
            <w:tcW w:w="2877" w:type="dxa"/>
            <w:tcBorders>
              <w:top w:val="single" w:sz="24" w:space="0" w:color="auto"/>
              <w:left w:val="single" w:sz="2" w:space="0" w:color="auto"/>
              <w:bottom w:val="single" w:sz="2" w:space="0" w:color="auto"/>
              <w:right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 xml:space="preserve"> </w:t>
            </w:r>
          </w:p>
        </w:tc>
        <w:tc>
          <w:tcPr>
            <w:tcW w:w="1131" w:type="dxa"/>
            <w:tcBorders>
              <w:top w:val="single" w:sz="24" w:space="0" w:color="auto"/>
              <w:left w:val="single" w:sz="2" w:space="0" w:color="auto"/>
              <w:bottom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59" w:type="dxa"/>
            <w:tcBorders>
              <w:top w:val="single" w:sz="24" w:space="0" w:color="auto"/>
              <w:bottom w:val="single" w:sz="2" w:space="0" w:color="auto"/>
              <w:right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472"/>
        </w:trPr>
        <w:tc>
          <w:tcPr>
            <w:tcW w:w="810" w:type="dxa"/>
            <w:tcBorders>
              <w:top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w:t>
            </w:r>
          </w:p>
        </w:tc>
        <w:tc>
          <w:tcPr>
            <w:tcW w:w="3971" w:type="dxa"/>
            <w:tcBorders>
              <w:top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ΕΥΑΓΓΕΛΙΣΤΡΙΑΣ</w:t>
            </w:r>
          </w:p>
        </w:tc>
        <w:tc>
          <w:tcPr>
            <w:tcW w:w="2877" w:type="dxa"/>
            <w:tcBorders>
              <w:top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1131" w:type="dxa"/>
            <w:tcBorders>
              <w:top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59" w:type="dxa"/>
            <w:tcBorders>
              <w:top w:val="single" w:sz="2"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545"/>
        </w:trPr>
        <w:tc>
          <w:tcPr>
            <w:tcW w:w="810"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w:t>
            </w:r>
          </w:p>
        </w:tc>
        <w:tc>
          <w:tcPr>
            <w:tcW w:w="397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ΤΙΓΚΑΚΙ (δεξιά γωνία Θεοδοσίου, παλιά σκάλα)</w:t>
            </w:r>
          </w:p>
        </w:tc>
        <w:tc>
          <w:tcPr>
            <w:tcW w:w="2877"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 xml:space="preserve">ΚΑΛΑΜΠΟΚΙ </w:t>
            </w:r>
          </w:p>
        </w:tc>
        <w:tc>
          <w:tcPr>
            <w:tcW w:w="113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59"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545"/>
        </w:trPr>
        <w:tc>
          <w:tcPr>
            <w:tcW w:w="810"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7</w:t>
            </w:r>
          </w:p>
        </w:tc>
        <w:tc>
          <w:tcPr>
            <w:tcW w:w="397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ΕΥΑΓΓΕΛΙΣΤΡΙΑΣ</w:t>
            </w:r>
          </w:p>
        </w:tc>
        <w:tc>
          <w:tcPr>
            <w:tcW w:w="2877" w:type="dxa"/>
          </w:tcPr>
          <w:p w:rsidR="00C57191" w:rsidRPr="00270982" w:rsidRDefault="00C57191" w:rsidP="00A14CFC">
            <w:pP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 xml:space="preserve">       ΞΗΡΟΙ  ΚΑΡΠΟΙ</w:t>
            </w:r>
          </w:p>
        </w:tc>
        <w:tc>
          <w:tcPr>
            <w:tcW w:w="113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59"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545"/>
        </w:trPr>
        <w:tc>
          <w:tcPr>
            <w:tcW w:w="810"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8</w:t>
            </w:r>
          </w:p>
        </w:tc>
        <w:tc>
          <w:tcPr>
            <w:tcW w:w="397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ΤΙΓΚΑΚΙ (δεξιά γωνία Θεοδοσίου, παλιά σκάλα)</w:t>
            </w:r>
          </w:p>
        </w:tc>
        <w:tc>
          <w:tcPr>
            <w:tcW w:w="2877" w:type="dxa"/>
          </w:tcPr>
          <w:p w:rsidR="00C57191" w:rsidRPr="00270982" w:rsidRDefault="00C57191" w:rsidP="00A14CFC">
            <w:pP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 xml:space="preserve">      ΜΙΚΡΟΠΩΛΗΤΕΣ</w:t>
            </w:r>
          </w:p>
        </w:tc>
        <w:tc>
          <w:tcPr>
            <w:tcW w:w="113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59"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bl>
    <w:p w:rsidR="00C57191" w:rsidRDefault="00C57191" w:rsidP="007B5B5B">
      <w:pPr>
        <w:ind w:left="-142"/>
        <w:jc w:val="both"/>
        <w:rPr>
          <w:rFonts w:ascii="Times New Roman" w:hAnsi="Times New Roman"/>
          <w:color w:val="000000"/>
          <w:sz w:val="24"/>
          <w:shd w:val="clear" w:color="auto" w:fill="FFFFFF"/>
        </w:rPr>
      </w:pPr>
    </w:p>
    <w:p w:rsidR="00C57191" w:rsidRPr="00270982" w:rsidRDefault="00C57191" w:rsidP="007B5B5B">
      <w:pPr>
        <w:ind w:left="-142"/>
        <w:jc w:val="both"/>
        <w:rPr>
          <w:rFonts w:ascii="Times New Roman" w:hAnsi="Times New Roman"/>
          <w:color w:val="000000"/>
          <w:sz w:val="24"/>
          <w:shd w:val="clear" w:color="auto" w:fill="FFFFFF"/>
        </w:rPr>
      </w:pPr>
    </w:p>
    <w:p w:rsidR="00C57191" w:rsidRPr="00270982" w:rsidRDefault="00C57191" w:rsidP="007B5B5B">
      <w:pPr>
        <w:ind w:left="-142"/>
        <w:jc w:val="both"/>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3.   Για την Δημοτική Κοινότητα Αντιμάχειας,</w:t>
      </w:r>
      <w:r w:rsidRPr="00270982">
        <w:rPr>
          <w:rFonts w:ascii="Times New Roman" w:hAnsi="Times New Roman"/>
          <w:color w:val="000000"/>
          <w:sz w:val="24"/>
          <w:shd w:val="clear" w:color="auto" w:fill="FFFFFF"/>
        </w:rPr>
        <w:t xml:space="preserve"> καθορίζονται οι παρακάτω τιμές:</w:t>
      </w:r>
    </w:p>
    <w:p w:rsidR="00C57191" w:rsidRPr="00270982" w:rsidRDefault="00C57191" w:rsidP="007B5B5B">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ΠΙΝΑΚΑΣ 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4292"/>
        <w:gridCol w:w="2197"/>
        <w:gridCol w:w="1131"/>
        <w:gridCol w:w="1653"/>
      </w:tblGrid>
      <w:tr w:rsidR="00C57191" w:rsidRPr="00270982" w:rsidTr="0002132A">
        <w:trPr>
          <w:trHeight w:val="581"/>
        </w:trPr>
        <w:tc>
          <w:tcPr>
            <w:tcW w:w="792"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Α/Α</w:t>
            </w:r>
          </w:p>
        </w:tc>
        <w:tc>
          <w:tcPr>
            <w:tcW w:w="4292"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ΔΗΜΟΤΙΚΗ ΚΟΙΝΟΤΗΤΑ ΑΝΤΙΜΑΧΕΙΑΣ</w:t>
            </w:r>
          </w:p>
          <w:p w:rsidR="00C57191" w:rsidRPr="00270982" w:rsidRDefault="00C57191" w:rsidP="00A14CFC">
            <w:pPr>
              <w:jc w:val="center"/>
              <w:rPr>
                <w:rFonts w:ascii="Times New Roman" w:hAnsi="Times New Roman"/>
                <w:b/>
                <w:color w:val="000000"/>
                <w:sz w:val="24"/>
                <w:shd w:val="clear" w:color="auto" w:fill="FFFFFF"/>
              </w:rPr>
            </w:pPr>
          </w:p>
        </w:tc>
        <w:tc>
          <w:tcPr>
            <w:tcW w:w="2197"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ΑΔΕΙΕΣ</w:t>
            </w:r>
          </w:p>
        </w:tc>
        <w:tc>
          <w:tcPr>
            <w:tcW w:w="1131"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ΘΕΣΕΙΣ</w:t>
            </w:r>
          </w:p>
        </w:tc>
        <w:tc>
          <w:tcPr>
            <w:tcW w:w="1653"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ΤΕΛΟΣ ΠΑΡΑΧ.</w:t>
            </w:r>
          </w:p>
        </w:tc>
      </w:tr>
      <w:tr w:rsidR="00C57191" w:rsidRPr="00270982" w:rsidTr="0002132A">
        <w:trPr>
          <w:trHeight w:val="597"/>
        </w:trPr>
        <w:tc>
          <w:tcPr>
            <w:tcW w:w="7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w:t>
            </w:r>
          </w:p>
        </w:tc>
        <w:tc>
          <w:tcPr>
            <w:tcW w:w="42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ΑΝΤΙΜΑΧΕΙΑ( ΚΟΙΝΟΤΙΚΟ ΠΑΡΚΟ ΚΟΙΜΗΣΗΣ ΘΕΟΤΟΚΟΥ)</w:t>
            </w:r>
          </w:p>
        </w:tc>
        <w:tc>
          <w:tcPr>
            <w:tcW w:w="2197"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31"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653"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597"/>
        </w:trPr>
        <w:tc>
          <w:tcPr>
            <w:tcW w:w="7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4</w:t>
            </w:r>
          </w:p>
        </w:tc>
        <w:tc>
          <w:tcPr>
            <w:tcW w:w="42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ΜΑΣΤΙΧΑΡΙ (ΧΩΡΟΣ ΠΙΣΩ ΑΠΟ ΤΟ ΚΤΙΡΙΟ ΤΗΣ ΑΝΕΜ-ΓΙΑ ΣΦΟΥΓΓΑΡΙΑ&amp;ΛΟΙΠΑ ΘΑΛΑΣΣΙΑ ΕΙΔΗ)</w:t>
            </w:r>
          </w:p>
        </w:tc>
        <w:tc>
          <w:tcPr>
            <w:tcW w:w="2197"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31"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2</w:t>
            </w:r>
          </w:p>
        </w:tc>
        <w:tc>
          <w:tcPr>
            <w:tcW w:w="1653"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597"/>
        </w:trPr>
        <w:tc>
          <w:tcPr>
            <w:tcW w:w="7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w:t>
            </w:r>
          </w:p>
        </w:tc>
        <w:tc>
          <w:tcPr>
            <w:tcW w:w="42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ΜΑΣΤΙΧΑΡΙ (ΠΡΟΒΛΗΤΑΣ ΛΙΜΑΝΙΟΥ –ΣΤΗ ΘΕΣΗ ΠΟΥ ΒΡΙΣΚΕΤΑΙ ΣΗΜΕΡΑ ΤΟ ΠΑΛΙΟ ΚΑΡΑΒΙ-ΜΟΝΟ ΓΙΑ ΠΡΟΙΟΝΤΑ ΘΑΛΑΣΣΑΣ –ΨΑΡΑΔΕΣ)</w:t>
            </w:r>
          </w:p>
        </w:tc>
        <w:tc>
          <w:tcPr>
            <w:tcW w:w="2197"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1131"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2</w:t>
            </w:r>
          </w:p>
        </w:tc>
        <w:tc>
          <w:tcPr>
            <w:tcW w:w="1653"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597"/>
        </w:trPr>
        <w:tc>
          <w:tcPr>
            <w:tcW w:w="7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w:t>
            </w:r>
          </w:p>
        </w:tc>
        <w:tc>
          <w:tcPr>
            <w:tcW w:w="42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ΑΝΤΙΜΑΧΕΙΑ ΠΕΖΟΔΡΟΜΟΣΣΤΟ ΧΩΡΟ ΤΟΥ ΠΑΡΑΔΟΣΙΑΚΟΥ ΣΠΙΤΙΟΥ ΚΑΙ ΣΥΓΚΕΚΡΙΜΕΝΑ ΜΠΡΟΣΤΑ ΑΠΟ ΤΗΝ ΚΕΝΤΡΙΚΗ ΝΗΣΙΔΑ</w:t>
            </w:r>
          </w:p>
        </w:tc>
        <w:tc>
          <w:tcPr>
            <w:tcW w:w="2197"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ΜΑΛΛΙ ΤΗΣ ΓΡΙΑΣ &amp; ΚΑΛΑΜΠΟΚΙ</w:t>
            </w:r>
          </w:p>
        </w:tc>
        <w:tc>
          <w:tcPr>
            <w:tcW w:w="1131"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2</w:t>
            </w:r>
          </w:p>
        </w:tc>
        <w:tc>
          <w:tcPr>
            <w:tcW w:w="1653"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02132A">
        <w:trPr>
          <w:trHeight w:val="597"/>
        </w:trPr>
        <w:tc>
          <w:tcPr>
            <w:tcW w:w="792" w:type="dxa"/>
            <w:tcBorders>
              <w:bottom w:val="single" w:sz="24" w:space="0" w:color="auto"/>
            </w:tcBorders>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7</w:t>
            </w:r>
          </w:p>
        </w:tc>
        <w:tc>
          <w:tcPr>
            <w:tcW w:w="4292" w:type="dxa"/>
            <w:tcBorders>
              <w:bottom w:val="single" w:sz="24" w:space="0" w:color="auto"/>
            </w:tcBorders>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ΜΑΣΤΙΧΑΡΙ ΧΩΡΟΣ ΠΙΣΩ ΑΠΟ ΤΟ ΚΤΙΡΙΟ ΤΗΣ ΑΝΕΜ</w:t>
            </w:r>
          </w:p>
        </w:tc>
        <w:tc>
          <w:tcPr>
            <w:tcW w:w="2197" w:type="dxa"/>
            <w:tcBorders>
              <w:bottom w:val="single" w:sz="24" w:space="0" w:color="auto"/>
            </w:tcBorders>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ΜΑΛΛΙ ΤΗΣ ΓΡΙΑΣ &amp; ΚΑΛΑΜΠΟΚΙ</w:t>
            </w:r>
          </w:p>
        </w:tc>
        <w:tc>
          <w:tcPr>
            <w:tcW w:w="1131" w:type="dxa"/>
            <w:tcBorders>
              <w:bottom w:val="single" w:sz="24" w:space="0" w:color="auto"/>
            </w:tcBorders>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2</w:t>
            </w:r>
          </w:p>
        </w:tc>
        <w:tc>
          <w:tcPr>
            <w:tcW w:w="1653" w:type="dxa"/>
            <w:tcBorders>
              <w:bottom w:val="single" w:sz="24" w:space="0" w:color="auto"/>
            </w:tcBorders>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bl>
    <w:p w:rsidR="00C57191" w:rsidRDefault="00C57191" w:rsidP="007B5B5B">
      <w:pPr>
        <w:rPr>
          <w:rFonts w:ascii="Times New Roman" w:hAnsi="Times New Roman"/>
          <w:color w:val="000000"/>
          <w:sz w:val="24"/>
          <w:shd w:val="clear" w:color="auto" w:fill="FFFFFF"/>
        </w:rPr>
      </w:pPr>
    </w:p>
    <w:p w:rsidR="00C57191" w:rsidRDefault="00C57191" w:rsidP="007B5B5B">
      <w:pPr>
        <w:rPr>
          <w:rFonts w:ascii="Times New Roman" w:hAnsi="Times New Roman"/>
          <w:color w:val="000000"/>
          <w:sz w:val="24"/>
          <w:shd w:val="clear" w:color="auto" w:fill="FFFFFF"/>
        </w:rPr>
      </w:pPr>
    </w:p>
    <w:p w:rsidR="00C57191" w:rsidRPr="00270982" w:rsidRDefault="00C57191" w:rsidP="007B5B5B">
      <w:pPr>
        <w:numPr>
          <w:ilvl w:val="0"/>
          <w:numId w:val="7"/>
        </w:numPr>
        <w:tabs>
          <w:tab w:val="num" w:pos="284"/>
        </w:tabs>
        <w:ind w:left="284" w:hanging="426"/>
        <w:jc w:val="both"/>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Για την Δημοτική Κοινότητα Πυλίου,</w:t>
      </w:r>
      <w:r w:rsidRPr="00270982">
        <w:rPr>
          <w:rFonts w:ascii="Times New Roman" w:hAnsi="Times New Roman"/>
          <w:color w:val="000000"/>
          <w:sz w:val="24"/>
          <w:shd w:val="clear" w:color="auto" w:fill="FFFFFF"/>
        </w:rPr>
        <w:t xml:space="preserve"> καθορίζονται οι παρακάτω τιμές:</w:t>
      </w:r>
    </w:p>
    <w:p w:rsidR="00C57191" w:rsidRPr="00270982" w:rsidRDefault="00C57191" w:rsidP="007B5B5B">
      <w:pPr>
        <w:ind w:left="360"/>
        <w:jc w:val="both"/>
        <w:rPr>
          <w:rFonts w:ascii="Times New Roman" w:hAnsi="Times New Roman"/>
          <w:color w:val="000000"/>
          <w:sz w:val="24"/>
          <w:shd w:val="clear" w:color="auto" w:fill="FFFFFF"/>
        </w:rPr>
      </w:pPr>
    </w:p>
    <w:p w:rsidR="00C57191" w:rsidRPr="00270982" w:rsidRDefault="00C57191" w:rsidP="007B5B5B">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ΠΙΝΑΚΑΣ 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395"/>
        <w:gridCol w:w="2126"/>
        <w:gridCol w:w="992"/>
        <w:gridCol w:w="1701"/>
      </w:tblGrid>
      <w:tr w:rsidR="00C57191" w:rsidRPr="00270982" w:rsidTr="00A14CFC">
        <w:trPr>
          <w:trHeight w:val="433"/>
        </w:trPr>
        <w:tc>
          <w:tcPr>
            <w:tcW w:w="10207" w:type="dxa"/>
            <w:gridSpan w:val="5"/>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ΟΡΙΟΘΕΤΗΣΗ ΚΑΙ ΚΑΘΟΡΙΣΜΟΣ ΘΕΣΕΩΝ </w:t>
            </w: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ΥΠΑΙΘΡΙΟΥ ΣΤΑΣΙΜΟΥ ΕΜΠΟΡΙΟΥ</w:t>
            </w:r>
          </w:p>
        </w:tc>
      </w:tr>
      <w:tr w:rsidR="00C57191" w:rsidRPr="00270982" w:rsidTr="00A14CFC">
        <w:trPr>
          <w:trHeight w:val="576"/>
        </w:trPr>
        <w:tc>
          <w:tcPr>
            <w:tcW w:w="993"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Α/Α</w:t>
            </w:r>
          </w:p>
        </w:tc>
        <w:tc>
          <w:tcPr>
            <w:tcW w:w="4395"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ΔΗΜΟΤΙΚΗ ΚΟΙΝΟΤΗΤΑ ΠΥΛΙΟΥ</w:t>
            </w:r>
          </w:p>
        </w:tc>
        <w:tc>
          <w:tcPr>
            <w:tcW w:w="2126"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ΑΔΕΙΕΣ</w:t>
            </w:r>
          </w:p>
        </w:tc>
        <w:tc>
          <w:tcPr>
            <w:tcW w:w="992"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ΘΕΣΕΙΣ</w:t>
            </w:r>
          </w:p>
        </w:tc>
        <w:tc>
          <w:tcPr>
            <w:tcW w:w="1701" w:type="dxa"/>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ΤΕΛΟΣ ΠΑΡΑΧ.</w:t>
            </w:r>
          </w:p>
        </w:tc>
      </w:tr>
      <w:tr w:rsidR="00C57191" w:rsidRPr="00270982" w:rsidTr="00A14CFC">
        <w:trPr>
          <w:trHeight w:val="422"/>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ΠΑΡΑΛΙΑΚΟ ΠΑΡΚΙΝΓΚ ΜΑΡΜΑΡΙΟΥ</w:t>
            </w:r>
          </w:p>
        </w:tc>
        <w:tc>
          <w:tcPr>
            <w:tcW w:w="2126"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9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288"/>
        </w:trPr>
        <w:tc>
          <w:tcPr>
            <w:tcW w:w="993"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6</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ΜΠΡΟΣΤΑ ΑΠΟ ΠΑΙΔΙΚΗ ΧΑΡΑ ΑΓΙΟΥ ΓΕΩΡΓΙΟΥ</w:t>
            </w:r>
          </w:p>
        </w:tc>
        <w:tc>
          <w:tcPr>
            <w:tcW w:w="2126"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992"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vAlign w:val="center"/>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04"/>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7</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ΑΜΑΝΙΟΥ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04"/>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8</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ΑΓΙΟΥ ΝΙΚΟΛΑΟΥ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04"/>
        </w:trPr>
        <w:tc>
          <w:tcPr>
            <w:tcW w:w="993"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9</w:t>
            </w:r>
          </w:p>
          <w:p w:rsidR="00C57191" w:rsidRPr="00270982" w:rsidRDefault="00C57191" w:rsidP="00A14CFC">
            <w:pPr>
              <w:jc w:val="center"/>
              <w:rPr>
                <w:rFonts w:ascii="Times New Roman" w:hAnsi="Times New Roman"/>
                <w:color w:val="000000"/>
                <w:sz w:val="24"/>
                <w:shd w:val="clear" w:color="auto" w:fill="FFFFFF"/>
              </w:rPr>
            </w:pPr>
          </w:p>
        </w:tc>
        <w:tc>
          <w:tcPr>
            <w:tcW w:w="4395"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ΠΑΡΑΛΙΑΚΟ ΠΑΡΚΙΝΓΚ ΜΑΡΜΑΡΙΟΥ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ΚΑΡΠΟΙ-ΜΑΛΛΙ ΤΗΣ ΓΡΙΑΣ</w:t>
            </w:r>
          </w:p>
        </w:tc>
        <w:tc>
          <w:tcPr>
            <w:tcW w:w="992"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04"/>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10</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ΜΠΡΟΣΤΑ ΑΠΟ ΠΑΙΔΙΚΗ ΧΑΡΑ ΑΓΙΟΥ ΓΕΩΡΓΙΟΥ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ΚΑΡΠΟΙ-ΜΑΛΛΙ ΤΗΣ ΓΡΙΑΣ</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04"/>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11</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ΑΜΑΝΙΟΥ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ΚΑΡΠΟΙ-ΜΑΛΛΙ ΤΗΣ ΓΡΙΑΣ</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04"/>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12</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ΑΓΙΟΥ ΝΙΚΟΛΑΟΥ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ΚΑΡΠΟΙ-ΜΑΛΛΙ ΤΗΣ ΓΡΙΑΣ</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527"/>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13</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ΠΑΡΑΛΙΑΚΟ ΠΑΡΚΙΝΓΚ ΜΑΡΜΑΡΙΟΥ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421"/>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14</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ΜΠΡΟΣΤΑ ΑΠΟ ΠΑΙΔΙΚΗ ΧΑΡΑ ΑΓΙΟΥ ΓΕΩΡΓΙΟΥ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555"/>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15</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ΑΜΑΝΙΟΥ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407"/>
        </w:trPr>
        <w:tc>
          <w:tcPr>
            <w:tcW w:w="993"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16</w:t>
            </w:r>
          </w:p>
        </w:tc>
        <w:tc>
          <w:tcPr>
            <w:tcW w:w="4395"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ΠΛΑΤΕΙΑ ΑΓΙΟΥ ΝΙΚΟΛΑΟΥ</w:t>
            </w:r>
          </w:p>
        </w:tc>
        <w:tc>
          <w:tcPr>
            <w:tcW w:w="2126"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ΜΙΚΡΟΠΩΛΗΤΕΣ</w:t>
            </w:r>
          </w:p>
        </w:tc>
        <w:tc>
          <w:tcPr>
            <w:tcW w:w="992"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701" w:type="dxa"/>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bl>
    <w:p w:rsidR="00C57191" w:rsidRPr="00270982" w:rsidRDefault="00C57191" w:rsidP="007B5B5B">
      <w:pPr>
        <w:pStyle w:val="1"/>
        <w:ind w:left="0"/>
        <w:rPr>
          <w:color w:val="000000"/>
          <w:shd w:val="clear" w:color="auto" w:fill="FFFFFF"/>
        </w:rPr>
      </w:pPr>
    </w:p>
    <w:p w:rsidR="00C57191" w:rsidRDefault="00C57191" w:rsidP="007B5B5B">
      <w:pPr>
        <w:pStyle w:val="1"/>
        <w:ind w:left="0"/>
        <w:rPr>
          <w:color w:val="000000"/>
          <w:shd w:val="clear" w:color="auto" w:fill="FFFFFF"/>
        </w:rPr>
      </w:pPr>
    </w:p>
    <w:p w:rsidR="00C57191" w:rsidRPr="00270982" w:rsidRDefault="00C57191" w:rsidP="007B5B5B">
      <w:pPr>
        <w:pStyle w:val="1"/>
        <w:ind w:left="0"/>
        <w:rPr>
          <w:color w:val="000000"/>
          <w:shd w:val="clear" w:color="auto" w:fill="FFFFFF"/>
        </w:rPr>
      </w:pPr>
    </w:p>
    <w:p w:rsidR="00C57191" w:rsidRPr="00270982" w:rsidRDefault="00C57191" w:rsidP="007B5B5B">
      <w:pPr>
        <w:numPr>
          <w:ilvl w:val="0"/>
          <w:numId w:val="7"/>
        </w:numPr>
        <w:tabs>
          <w:tab w:val="num" w:pos="284"/>
        </w:tabs>
        <w:ind w:left="284" w:hanging="426"/>
        <w:jc w:val="both"/>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Για την Δημοτική Κοινότητα Κεφάλου,</w:t>
      </w:r>
      <w:r w:rsidRPr="00270982">
        <w:rPr>
          <w:rFonts w:ascii="Times New Roman" w:hAnsi="Times New Roman"/>
          <w:color w:val="000000"/>
          <w:sz w:val="24"/>
          <w:shd w:val="clear" w:color="auto" w:fill="FFFFFF"/>
        </w:rPr>
        <w:t xml:space="preserve"> καθορίζονται οι παρακάτω τιμές:</w:t>
      </w:r>
    </w:p>
    <w:p w:rsidR="00C57191" w:rsidRPr="00270982" w:rsidRDefault="00C57191" w:rsidP="007B5B5B">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ΠΙΝΑΚΑΣ 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536"/>
        <w:gridCol w:w="2410"/>
        <w:gridCol w:w="930"/>
        <w:gridCol w:w="31"/>
        <w:gridCol w:w="1307"/>
      </w:tblGrid>
      <w:tr w:rsidR="00C57191" w:rsidRPr="00270982" w:rsidTr="00A14CFC">
        <w:trPr>
          <w:trHeight w:val="574"/>
        </w:trPr>
        <w:tc>
          <w:tcPr>
            <w:tcW w:w="10207" w:type="dxa"/>
            <w:gridSpan w:val="6"/>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ΟΡΙΟΘΕΤΗΣΗ ΚΑΙ ΚΑΘΟΡΙΣΜΟΣ ΘΕΣΕΩΝ </w:t>
            </w: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ΥΠΑΙΘΡΙΟΥ ΣΤΑΣΙΜΟΥ ΕΜΠΟΡΙΟΥ</w:t>
            </w:r>
          </w:p>
        </w:tc>
      </w:tr>
      <w:tr w:rsidR="00C57191" w:rsidRPr="00270982" w:rsidTr="00A14CFC">
        <w:trPr>
          <w:trHeight w:val="591"/>
        </w:trPr>
        <w:tc>
          <w:tcPr>
            <w:tcW w:w="993" w:type="dxa"/>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Α/Α</w:t>
            </w:r>
          </w:p>
        </w:tc>
        <w:tc>
          <w:tcPr>
            <w:tcW w:w="4536" w:type="dxa"/>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ΔΗΜΟΤΙΚΗ ΚΟΙΝΟΤΗΤΑ</w:t>
            </w: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 ΚΕΦΑΛΟΥ</w:t>
            </w:r>
          </w:p>
          <w:p w:rsidR="00C57191" w:rsidRPr="00270982" w:rsidRDefault="00C57191" w:rsidP="00A14CFC">
            <w:pPr>
              <w:jc w:val="center"/>
              <w:rPr>
                <w:rFonts w:ascii="Times New Roman" w:hAnsi="Times New Roman"/>
                <w:b/>
                <w:color w:val="000000"/>
                <w:sz w:val="24"/>
                <w:shd w:val="clear" w:color="auto" w:fill="FFFFFF"/>
              </w:rPr>
            </w:pPr>
          </w:p>
        </w:tc>
        <w:tc>
          <w:tcPr>
            <w:tcW w:w="2410" w:type="dxa"/>
          </w:tcPr>
          <w:p w:rsidR="00C57191" w:rsidRPr="00270982" w:rsidRDefault="00C57191" w:rsidP="00A14CFC">
            <w:pP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                  ΑΔΕΙΕΣ</w:t>
            </w:r>
          </w:p>
        </w:tc>
        <w:tc>
          <w:tcPr>
            <w:tcW w:w="961" w:type="dxa"/>
            <w:gridSpan w:val="2"/>
          </w:tcPr>
          <w:p w:rsidR="00C57191" w:rsidRPr="00270982" w:rsidRDefault="00C57191" w:rsidP="00A14CFC">
            <w:pPr>
              <w:ind w:right="-218"/>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   ΘΕΣΕΙΣ </w:t>
            </w:r>
          </w:p>
        </w:tc>
        <w:tc>
          <w:tcPr>
            <w:tcW w:w="1307" w:type="dxa"/>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ΤΕΛΟΣ ΠΑΡΑΧ.</w:t>
            </w:r>
          </w:p>
        </w:tc>
      </w:tr>
      <w:tr w:rsidR="00C57191" w:rsidRPr="00270982" w:rsidTr="00A14CFC">
        <w:trPr>
          <w:trHeight w:val="406"/>
        </w:trPr>
        <w:tc>
          <w:tcPr>
            <w:tcW w:w="993" w:type="dxa"/>
            <w:tcBorders>
              <w:bottom w:val="single" w:sz="24"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2</w:t>
            </w:r>
          </w:p>
        </w:tc>
        <w:tc>
          <w:tcPr>
            <w:tcW w:w="4536" w:type="dxa"/>
            <w:tcBorders>
              <w:bottom w:val="single" w:sz="24"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ΓΗΠΕΔΟ ΠΟΔΟΣΦΑΙΡΟΥ</w:t>
            </w:r>
          </w:p>
        </w:tc>
        <w:tc>
          <w:tcPr>
            <w:tcW w:w="2410" w:type="dxa"/>
            <w:tcBorders>
              <w:bottom w:val="single" w:sz="24"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961" w:type="dxa"/>
            <w:gridSpan w:val="2"/>
            <w:tcBorders>
              <w:bottom w:val="single" w:sz="24"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307" w:type="dxa"/>
            <w:tcBorders>
              <w:bottom w:val="single" w:sz="24"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405"/>
        </w:trPr>
        <w:tc>
          <w:tcPr>
            <w:tcW w:w="993"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3</w:t>
            </w:r>
          </w:p>
        </w:tc>
        <w:tc>
          <w:tcPr>
            <w:tcW w:w="4536"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ΘΕΑΤΡΑΚΙ</w:t>
            </w:r>
          </w:p>
        </w:tc>
        <w:tc>
          <w:tcPr>
            <w:tcW w:w="2410"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ΚΑΛΑΜΠΟΚΙ</w:t>
            </w:r>
          </w:p>
        </w:tc>
        <w:tc>
          <w:tcPr>
            <w:tcW w:w="930" w:type="dxa"/>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w:t>
            </w:r>
          </w:p>
        </w:tc>
        <w:tc>
          <w:tcPr>
            <w:tcW w:w="1338" w:type="dxa"/>
            <w:gridSpan w:val="2"/>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385,00 €</w:t>
            </w:r>
          </w:p>
        </w:tc>
      </w:tr>
      <w:tr w:rsidR="00C57191" w:rsidRPr="00270982" w:rsidTr="00A14CFC">
        <w:trPr>
          <w:trHeight w:val="405"/>
        </w:trPr>
        <w:tc>
          <w:tcPr>
            <w:tcW w:w="993"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4</w:t>
            </w:r>
          </w:p>
        </w:tc>
        <w:tc>
          <w:tcPr>
            <w:tcW w:w="4536"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ΛΙΜΑΝΙ ΚΑΜΑΡΙΟΥ</w:t>
            </w:r>
          </w:p>
        </w:tc>
        <w:tc>
          <w:tcPr>
            <w:tcW w:w="2410"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ΚΑΛΑΜΠΟΚΙ</w:t>
            </w:r>
          </w:p>
        </w:tc>
        <w:tc>
          <w:tcPr>
            <w:tcW w:w="930" w:type="dxa"/>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w:t>
            </w:r>
          </w:p>
        </w:tc>
        <w:tc>
          <w:tcPr>
            <w:tcW w:w="1338" w:type="dxa"/>
            <w:gridSpan w:val="2"/>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385,00 €</w:t>
            </w:r>
          </w:p>
        </w:tc>
      </w:tr>
      <w:tr w:rsidR="00C57191" w:rsidRPr="00270982" w:rsidTr="00A14CFC">
        <w:trPr>
          <w:trHeight w:val="405"/>
        </w:trPr>
        <w:tc>
          <w:tcPr>
            <w:tcW w:w="993"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5</w:t>
            </w:r>
          </w:p>
        </w:tc>
        <w:tc>
          <w:tcPr>
            <w:tcW w:w="4536"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 xml:space="preserve">ΓΗΠΕΔΟ ΠΟΔΟΣΦΑΙΡΟΥ </w:t>
            </w:r>
          </w:p>
        </w:tc>
        <w:tc>
          <w:tcPr>
            <w:tcW w:w="2410"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ΞΗΡΟΙ ΚΑΡΠΟΙ-ΜΑΛΛΙ ΤΗΣ ΓΡΙΑΣ</w:t>
            </w:r>
          </w:p>
        </w:tc>
        <w:tc>
          <w:tcPr>
            <w:tcW w:w="930" w:type="dxa"/>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w:t>
            </w:r>
          </w:p>
        </w:tc>
        <w:tc>
          <w:tcPr>
            <w:tcW w:w="1338" w:type="dxa"/>
            <w:gridSpan w:val="2"/>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385,00 €</w:t>
            </w:r>
          </w:p>
        </w:tc>
      </w:tr>
      <w:tr w:rsidR="00C57191" w:rsidRPr="00270982" w:rsidTr="00A14CFC">
        <w:trPr>
          <w:trHeight w:val="405"/>
        </w:trPr>
        <w:tc>
          <w:tcPr>
            <w:tcW w:w="993"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6</w:t>
            </w:r>
          </w:p>
        </w:tc>
        <w:tc>
          <w:tcPr>
            <w:tcW w:w="4536"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ΘΕΑΤΡΑΚΙ</w:t>
            </w:r>
          </w:p>
        </w:tc>
        <w:tc>
          <w:tcPr>
            <w:tcW w:w="2410"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ΞΗΡΟΙ ΚΑΡΠΟΙ-ΜΑΛΛΙ ΤΗΣ ΓΡΙΑΣ</w:t>
            </w:r>
          </w:p>
        </w:tc>
        <w:tc>
          <w:tcPr>
            <w:tcW w:w="930" w:type="dxa"/>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w:t>
            </w:r>
          </w:p>
        </w:tc>
        <w:tc>
          <w:tcPr>
            <w:tcW w:w="1338" w:type="dxa"/>
            <w:gridSpan w:val="2"/>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385,00 €</w:t>
            </w:r>
          </w:p>
        </w:tc>
      </w:tr>
      <w:tr w:rsidR="00C57191" w:rsidRPr="00270982" w:rsidTr="00A14CFC">
        <w:trPr>
          <w:trHeight w:val="405"/>
        </w:trPr>
        <w:tc>
          <w:tcPr>
            <w:tcW w:w="993"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7</w:t>
            </w:r>
          </w:p>
        </w:tc>
        <w:tc>
          <w:tcPr>
            <w:tcW w:w="4536"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ΛΙΜΑΝΙ ΚΑΜΑΡΙΟΥ</w:t>
            </w:r>
          </w:p>
        </w:tc>
        <w:tc>
          <w:tcPr>
            <w:tcW w:w="2410" w:type="dxa"/>
            <w:vAlign w:val="center"/>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ΞΗΡΟΙ ΚΑΡΠΟΙ-ΜΑΛΛΙ ΤΗΣ ΓΡΙΑΣ</w:t>
            </w:r>
          </w:p>
        </w:tc>
        <w:tc>
          <w:tcPr>
            <w:tcW w:w="930" w:type="dxa"/>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1</w:t>
            </w:r>
          </w:p>
        </w:tc>
        <w:tc>
          <w:tcPr>
            <w:tcW w:w="1338" w:type="dxa"/>
            <w:gridSpan w:val="2"/>
          </w:tcPr>
          <w:p w:rsidR="00C57191" w:rsidRPr="00270982" w:rsidRDefault="00C57191" w:rsidP="00A14CFC">
            <w:pPr>
              <w:pStyle w:val="1"/>
              <w:ind w:left="0"/>
              <w:jc w:val="center"/>
              <w:rPr>
                <w:color w:val="000000"/>
                <w:shd w:val="clear" w:color="auto" w:fill="FFFFFF"/>
              </w:rPr>
            </w:pPr>
            <w:r w:rsidRPr="00270982">
              <w:rPr>
                <w:color w:val="000000"/>
                <w:shd w:val="clear" w:color="auto" w:fill="FFFFFF"/>
              </w:rPr>
              <w:t>385,00 €</w:t>
            </w:r>
          </w:p>
        </w:tc>
      </w:tr>
    </w:tbl>
    <w:p w:rsidR="00C57191" w:rsidRPr="00270982" w:rsidRDefault="00C57191" w:rsidP="007B5B5B">
      <w:pPr>
        <w:pStyle w:val="1"/>
        <w:ind w:left="0"/>
        <w:rPr>
          <w:color w:val="000000"/>
          <w:shd w:val="clear" w:color="auto" w:fill="FFFFFF"/>
        </w:rPr>
      </w:pPr>
    </w:p>
    <w:p w:rsidR="00C57191" w:rsidRDefault="00C57191" w:rsidP="007B5B5B">
      <w:pPr>
        <w:pStyle w:val="1"/>
        <w:ind w:left="0"/>
        <w:rPr>
          <w:color w:val="000000"/>
          <w:shd w:val="clear" w:color="auto" w:fill="FFFFFF"/>
        </w:rPr>
      </w:pPr>
    </w:p>
    <w:p w:rsidR="00C57191" w:rsidRPr="00270982" w:rsidRDefault="00C57191" w:rsidP="007B5B5B">
      <w:pPr>
        <w:pStyle w:val="1"/>
        <w:ind w:left="0"/>
        <w:rPr>
          <w:color w:val="000000"/>
          <w:shd w:val="clear" w:color="auto" w:fill="FFFFFF"/>
        </w:rPr>
      </w:pPr>
    </w:p>
    <w:p w:rsidR="00C57191" w:rsidRPr="00270982" w:rsidRDefault="00C57191" w:rsidP="007B5B5B">
      <w:pPr>
        <w:numPr>
          <w:ilvl w:val="0"/>
          <w:numId w:val="7"/>
        </w:numPr>
        <w:jc w:val="both"/>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 xml:space="preserve">Για την Δημοτική Κοινότητα Καρδάμαινας, </w:t>
      </w:r>
      <w:r w:rsidRPr="00270982">
        <w:rPr>
          <w:rFonts w:ascii="Times New Roman" w:hAnsi="Times New Roman"/>
          <w:color w:val="000000"/>
          <w:sz w:val="24"/>
          <w:shd w:val="clear" w:color="auto" w:fill="FFFFFF"/>
        </w:rPr>
        <w:t>καθορίζονται  οι παρακάτω τιμές:</w:t>
      </w:r>
    </w:p>
    <w:p w:rsidR="00C57191" w:rsidRPr="00270982" w:rsidRDefault="00C57191" w:rsidP="007B5B5B">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ΠΙΝΑΚΑΣ 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1"/>
        <w:gridCol w:w="4458"/>
        <w:gridCol w:w="2410"/>
        <w:gridCol w:w="992"/>
        <w:gridCol w:w="1276"/>
      </w:tblGrid>
      <w:tr w:rsidR="00C57191" w:rsidRPr="00270982" w:rsidTr="00A14CFC">
        <w:trPr>
          <w:trHeight w:val="582"/>
        </w:trPr>
        <w:tc>
          <w:tcPr>
            <w:tcW w:w="10207" w:type="dxa"/>
            <w:gridSpan w:val="5"/>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 xml:space="preserve">ΟΡΙΟΘΕΤΗΣΗ ΚΑΙ ΚΑΘΟΡΙΣΜΟΣ ΘΕΣΕΩΝ </w:t>
            </w:r>
          </w:p>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b/>
                <w:color w:val="000000"/>
                <w:sz w:val="24"/>
                <w:shd w:val="clear" w:color="auto" w:fill="FFFFFF"/>
              </w:rPr>
              <w:t>ΥΠΑΙΘΡΙΟΥ ΣΤΑΣΙΜΟΥ ΕΜΠΟΡΙΟΥ</w:t>
            </w:r>
          </w:p>
        </w:tc>
      </w:tr>
      <w:tr w:rsidR="00C57191" w:rsidRPr="00270982" w:rsidTr="00A14CFC">
        <w:trPr>
          <w:trHeight w:val="597"/>
        </w:trPr>
        <w:tc>
          <w:tcPr>
            <w:tcW w:w="1071"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Α/Α</w:t>
            </w:r>
          </w:p>
        </w:tc>
        <w:tc>
          <w:tcPr>
            <w:tcW w:w="4458"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ΔΗΜΟΤΙΚΗ ΚΟΙΝΟΤΗΤΑ ΚΑΡΔΑΜΑΙΝΑΣ</w:t>
            </w:r>
          </w:p>
        </w:tc>
        <w:tc>
          <w:tcPr>
            <w:tcW w:w="2410"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ΑΔΕΙΕΣ</w:t>
            </w:r>
          </w:p>
        </w:tc>
        <w:tc>
          <w:tcPr>
            <w:tcW w:w="992" w:type="dxa"/>
          </w:tcPr>
          <w:p w:rsidR="00C57191" w:rsidRPr="00270982" w:rsidRDefault="00C57191" w:rsidP="00A14CFC">
            <w:pPr>
              <w:jc w:val="center"/>
              <w:rPr>
                <w:rFonts w:ascii="Times New Roman" w:hAnsi="Times New Roman"/>
                <w:b/>
                <w:color w:val="000000"/>
                <w:sz w:val="24"/>
                <w:shd w:val="clear" w:color="auto" w:fill="FFFFFF"/>
              </w:rPr>
            </w:pPr>
          </w:p>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ΘΕΣΕΙΣ</w:t>
            </w:r>
          </w:p>
        </w:tc>
        <w:tc>
          <w:tcPr>
            <w:tcW w:w="1276" w:type="dxa"/>
          </w:tcPr>
          <w:p w:rsidR="00C57191" w:rsidRPr="00270982" w:rsidRDefault="00C57191" w:rsidP="00A14CFC">
            <w:pPr>
              <w:jc w:val="center"/>
              <w:rPr>
                <w:rFonts w:ascii="Times New Roman" w:hAnsi="Times New Roman"/>
                <w:b/>
                <w:color w:val="000000"/>
                <w:sz w:val="24"/>
                <w:shd w:val="clear" w:color="auto" w:fill="FFFFFF"/>
              </w:rPr>
            </w:pPr>
            <w:r w:rsidRPr="00270982">
              <w:rPr>
                <w:rFonts w:ascii="Times New Roman" w:hAnsi="Times New Roman"/>
                <w:b/>
                <w:color w:val="000000"/>
                <w:sz w:val="24"/>
                <w:shd w:val="clear" w:color="auto" w:fill="FFFFFF"/>
              </w:rPr>
              <w:t>ΤΕΛΟΣ ΠΑΡΑΧ.</w:t>
            </w:r>
          </w:p>
        </w:tc>
      </w:tr>
      <w:tr w:rsidR="00C57191" w:rsidRPr="00270982" w:rsidTr="00A14CFC">
        <w:trPr>
          <w:trHeight w:val="316"/>
        </w:trPr>
        <w:tc>
          <w:tcPr>
            <w:tcW w:w="1071" w:type="dxa"/>
            <w:tcBorders>
              <w:top w:val="single" w:sz="24" w:space="0" w:color="auto"/>
              <w:left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2</w:t>
            </w:r>
          </w:p>
        </w:tc>
        <w:tc>
          <w:tcPr>
            <w:tcW w:w="4458" w:type="dxa"/>
            <w:tcBorders>
              <w:top w:val="single" w:sz="24" w:space="0" w:color="auto"/>
              <w:bottom w:val="single" w:sz="8" w:space="0" w:color="auto"/>
              <w:right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ΠΑΡΑΛΙΑΚΟΣ ΔΙΠΛΑ ΣΤΟ ΠΕΡΙΠΤΕΡΟ</w:t>
            </w:r>
          </w:p>
        </w:tc>
        <w:tc>
          <w:tcPr>
            <w:tcW w:w="2410" w:type="dxa"/>
            <w:tcBorders>
              <w:top w:val="single" w:sz="24" w:space="0" w:color="auto"/>
              <w:left w:val="single" w:sz="8" w:space="0" w:color="auto"/>
              <w:bottom w:val="single" w:sz="8" w:space="0" w:color="auto"/>
              <w:right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ΚΑΛΑΜΠΟΚΙ</w:t>
            </w:r>
          </w:p>
        </w:tc>
        <w:tc>
          <w:tcPr>
            <w:tcW w:w="992" w:type="dxa"/>
            <w:tcBorders>
              <w:top w:val="single" w:sz="24" w:space="0" w:color="auto"/>
              <w:left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76" w:type="dxa"/>
            <w:tcBorders>
              <w:top w:val="single" w:sz="24" w:space="0" w:color="auto"/>
              <w:bottom w:val="single" w:sz="8" w:space="0" w:color="auto"/>
              <w:right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16"/>
        </w:trPr>
        <w:tc>
          <w:tcPr>
            <w:tcW w:w="1071"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w:t>
            </w:r>
          </w:p>
        </w:tc>
        <w:tc>
          <w:tcPr>
            <w:tcW w:w="4458"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ΕΞΩ ΑΠΟ ΤΟ ΛΙΜΕΝΑΡΧΕΙΟ</w:t>
            </w:r>
          </w:p>
        </w:tc>
        <w:tc>
          <w:tcPr>
            <w:tcW w:w="2410"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w:t>
            </w:r>
          </w:p>
        </w:tc>
        <w:tc>
          <w:tcPr>
            <w:tcW w:w="992"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76"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16"/>
        </w:trPr>
        <w:tc>
          <w:tcPr>
            <w:tcW w:w="1071"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4</w:t>
            </w:r>
          </w:p>
        </w:tc>
        <w:tc>
          <w:tcPr>
            <w:tcW w:w="4458"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ΘΕΑΤΡΑΚΙ</w:t>
            </w:r>
          </w:p>
        </w:tc>
        <w:tc>
          <w:tcPr>
            <w:tcW w:w="2410"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w:t>
            </w:r>
          </w:p>
        </w:tc>
        <w:tc>
          <w:tcPr>
            <w:tcW w:w="992"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76"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r w:rsidR="00C57191" w:rsidRPr="00270982" w:rsidTr="00A14CFC">
        <w:trPr>
          <w:trHeight w:val="316"/>
        </w:trPr>
        <w:tc>
          <w:tcPr>
            <w:tcW w:w="1071"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5</w:t>
            </w:r>
          </w:p>
        </w:tc>
        <w:tc>
          <w:tcPr>
            <w:tcW w:w="4458"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ΤΕΩΣ ΠΑΙΔΙΚΗ ΧΑΡΑ</w:t>
            </w:r>
          </w:p>
        </w:tc>
        <w:tc>
          <w:tcPr>
            <w:tcW w:w="2410"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ΞΗΡΟΙ ΚΑΡΠΟΙ</w:t>
            </w:r>
          </w:p>
        </w:tc>
        <w:tc>
          <w:tcPr>
            <w:tcW w:w="992"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1</w:t>
            </w:r>
          </w:p>
        </w:tc>
        <w:tc>
          <w:tcPr>
            <w:tcW w:w="1276" w:type="dxa"/>
            <w:tcBorders>
              <w:top w:val="single" w:sz="8" w:space="0" w:color="auto"/>
              <w:bottom w:val="single" w:sz="8" w:space="0" w:color="auto"/>
            </w:tcBorders>
          </w:tcPr>
          <w:p w:rsidR="00C57191" w:rsidRPr="00270982" w:rsidRDefault="00C57191" w:rsidP="00A14CFC">
            <w:pPr>
              <w:jc w:val="center"/>
              <w:rPr>
                <w:rFonts w:ascii="Times New Roman" w:hAnsi="Times New Roman"/>
                <w:color w:val="000000"/>
                <w:sz w:val="24"/>
                <w:shd w:val="clear" w:color="auto" w:fill="FFFFFF"/>
              </w:rPr>
            </w:pPr>
            <w:r w:rsidRPr="00270982">
              <w:rPr>
                <w:rFonts w:ascii="Times New Roman" w:hAnsi="Times New Roman"/>
                <w:color w:val="000000"/>
                <w:sz w:val="24"/>
                <w:shd w:val="clear" w:color="auto" w:fill="FFFFFF"/>
              </w:rPr>
              <w:t>385,00 €</w:t>
            </w:r>
          </w:p>
        </w:tc>
      </w:tr>
    </w:tbl>
    <w:p w:rsidR="00C57191" w:rsidRPr="00AD3E1E" w:rsidRDefault="00C57191" w:rsidP="007B5B5B">
      <w:pPr>
        <w:jc w:val="both"/>
        <w:rPr>
          <w:rFonts w:ascii="Calibri" w:hAnsi="Calibri"/>
        </w:rPr>
      </w:pPr>
      <w:r w:rsidRPr="00AD3E1E">
        <w:rPr>
          <w:rFonts w:ascii="Calibri" w:hAnsi="Calibri"/>
        </w:rPr>
        <w:t xml:space="preserve">                               </w:t>
      </w:r>
      <w:r w:rsidRPr="00C37B92">
        <w:rPr>
          <w:rFonts w:ascii="Calibri" w:hAnsi="Calibri"/>
        </w:rPr>
        <w:t xml:space="preserve">    </w:t>
      </w:r>
      <w:r w:rsidRPr="00AD3E1E">
        <w:rPr>
          <w:rFonts w:ascii="Calibri" w:hAnsi="Calibri"/>
        </w:rPr>
        <w:t xml:space="preserve">                   </w:t>
      </w:r>
      <w:r>
        <w:rPr>
          <w:rFonts w:ascii="Calibri" w:hAnsi="Calibri"/>
        </w:rPr>
        <w:t xml:space="preserve"> </w:t>
      </w:r>
    </w:p>
    <w:p w:rsidR="00C57191" w:rsidRDefault="00C57191" w:rsidP="007B5B5B">
      <w:pPr>
        <w:jc w:val="both"/>
        <w:rPr>
          <w:rFonts w:ascii="Times New Roman" w:hAnsi="Times New Roman"/>
          <w:color w:val="auto"/>
          <w:sz w:val="20"/>
          <w:szCs w:val="20"/>
        </w:rPr>
      </w:pPr>
    </w:p>
    <w:p w:rsidR="00C57191" w:rsidRPr="00D94645" w:rsidRDefault="00C57191" w:rsidP="00D94645">
      <w:pPr>
        <w:autoSpaceDE w:val="0"/>
        <w:autoSpaceDN w:val="0"/>
        <w:adjustRightInd w:val="0"/>
        <w:ind w:hanging="284"/>
        <w:jc w:val="both"/>
        <w:rPr>
          <w:rFonts w:ascii="Times New Roman" w:hAnsi="Times New Roman"/>
          <w:b/>
          <w:bCs/>
          <w:color w:val="auto"/>
          <w:sz w:val="24"/>
          <w:u w:val="single"/>
        </w:rPr>
      </w:pPr>
      <w:r w:rsidRPr="00D94645">
        <w:rPr>
          <w:rFonts w:ascii="Times New Roman" w:hAnsi="Times New Roman"/>
          <w:b/>
          <w:bCs/>
          <w:color w:val="auto"/>
          <w:sz w:val="24"/>
        </w:rPr>
        <w:t xml:space="preserve">Γ. </w:t>
      </w:r>
      <w:r w:rsidRPr="00D94645">
        <w:rPr>
          <w:rFonts w:ascii="Times New Roman" w:hAnsi="Times New Roman"/>
          <w:b/>
          <w:bCs/>
          <w:color w:val="auto"/>
          <w:sz w:val="24"/>
          <w:u w:val="single"/>
        </w:rPr>
        <w:t>ΔΙΚΑΙΟΥΧΟΙ ΑΣΚΗΣΗΣ ΔΡΑΣΤΗΡΙΟΤΗΤΑΣ ΠΩΛΗΤΗ ΥΠΑΙΘΡΙΟΥ ΣΤΑΣΙΜΟΥ ΕΜΠΟΡΙΟΥ</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Άδεια άσκησης δραστηριότητας πωλητή υπαίθριου στάσιμου εμπορίου δικαιούνται</w:t>
      </w:r>
      <w:r>
        <w:rPr>
          <w:rFonts w:ascii="Times New Roman" w:hAnsi="Times New Roman"/>
          <w:color w:val="auto"/>
          <w:sz w:val="24"/>
        </w:rPr>
        <w:t xml:space="preserve"> σύμφωνα με </w:t>
      </w:r>
      <w:r w:rsidRPr="004F6912">
        <w:rPr>
          <w:rFonts w:ascii="Times New Roman" w:hAnsi="Times New Roman"/>
          <w:color w:val="auto"/>
          <w:sz w:val="24"/>
        </w:rPr>
        <w:t>τις διατάξεις του άρθρου 22 του Ν. 4264/2014, όλα το φυσικά πρόσωπα</w:t>
      </w:r>
      <w:r>
        <w:rPr>
          <w:rFonts w:ascii="Times New Roman" w:hAnsi="Times New Roman"/>
          <w:color w:val="auto"/>
          <w:sz w:val="24"/>
        </w:rPr>
        <w:t xml:space="preserve"> </w:t>
      </w:r>
      <w:r w:rsidRPr="004F6912">
        <w:rPr>
          <w:rFonts w:ascii="Times New Roman" w:hAnsi="Times New Roman"/>
          <w:color w:val="auto"/>
          <w:sz w:val="24"/>
        </w:rPr>
        <w:t xml:space="preserve">τα οποία είναι </w:t>
      </w:r>
      <w:r w:rsidRPr="004F6912">
        <w:rPr>
          <w:rFonts w:ascii="Times New Roman" w:hAnsi="Times New Roman"/>
          <w:i/>
          <w:iCs/>
          <w:color w:val="auto"/>
          <w:sz w:val="24"/>
        </w:rPr>
        <w:t xml:space="preserve">άνεργοι </w:t>
      </w:r>
      <w:r w:rsidRPr="004F6912">
        <w:rPr>
          <w:rFonts w:ascii="Times New Roman" w:hAnsi="Times New Roman"/>
          <w:color w:val="auto"/>
          <w:sz w:val="24"/>
        </w:rPr>
        <w:t xml:space="preserve">και δεν κατέχουν τα ίδια, ο/η σύζυγος ή τα τέκνα αυτών </w:t>
      </w:r>
      <w:r w:rsidRPr="004F6912">
        <w:rPr>
          <w:rFonts w:ascii="Times New Roman" w:hAnsi="Times New Roman"/>
          <w:i/>
          <w:iCs/>
          <w:color w:val="auto"/>
          <w:sz w:val="24"/>
        </w:rPr>
        <w:t>άλλη</w:t>
      </w:r>
      <w:r>
        <w:rPr>
          <w:rFonts w:ascii="Times New Roman" w:hAnsi="Times New Roman"/>
          <w:color w:val="auto"/>
          <w:sz w:val="24"/>
        </w:rPr>
        <w:t xml:space="preserve"> </w:t>
      </w:r>
      <w:r w:rsidRPr="004F6912">
        <w:rPr>
          <w:rFonts w:ascii="Times New Roman" w:hAnsi="Times New Roman"/>
          <w:i/>
          <w:iCs/>
          <w:color w:val="auto"/>
          <w:sz w:val="24"/>
        </w:rPr>
        <w:t xml:space="preserve">διοικητική άδεια </w:t>
      </w:r>
      <w:r w:rsidRPr="004F6912">
        <w:rPr>
          <w:rFonts w:ascii="Times New Roman" w:hAnsi="Times New Roman"/>
          <w:color w:val="auto"/>
          <w:sz w:val="24"/>
        </w:rPr>
        <w:t>άσκησης</w:t>
      </w:r>
      <w:r>
        <w:rPr>
          <w:rFonts w:ascii="Times New Roman" w:hAnsi="Times New Roman"/>
          <w:color w:val="auto"/>
          <w:sz w:val="24"/>
        </w:rPr>
        <w:t xml:space="preserve"> </w:t>
      </w:r>
      <w:r w:rsidRPr="004F6912">
        <w:rPr>
          <w:rFonts w:ascii="Times New Roman" w:hAnsi="Times New Roman"/>
          <w:color w:val="auto"/>
          <w:sz w:val="24"/>
        </w:rPr>
        <w:t>βιοποριστικού επαγγέλματος . Η άδεια αυτή χορηγείται</w:t>
      </w:r>
      <w:r>
        <w:rPr>
          <w:rFonts w:ascii="Times New Roman" w:hAnsi="Times New Roman"/>
          <w:color w:val="auto"/>
          <w:sz w:val="24"/>
        </w:rPr>
        <w:t xml:space="preserve"> </w:t>
      </w:r>
      <w:r w:rsidRPr="004F6912">
        <w:rPr>
          <w:rFonts w:ascii="Times New Roman" w:hAnsi="Times New Roman"/>
          <w:color w:val="auto"/>
          <w:sz w:val="24"/>
        </w:rPr>
        <w:t>κατά σειρά προτεραιότητας και με βάση κοινωνικά κριτήρια, σε πρόσωπα που</w:t>
      </w:r>
      <w:r>
        <w:rPr>
          <w:rFonts w:ascii="Times New Roman" w:hAnsi="Times New Roman"/>
          <w:color w:val="auto"/>
          <w:sz w:val="24"/>
        </w:rPr>
        <w:t xml:space="preserve"> </w:t>
      </w:r>
      <w:r w:rsidRPr="004F6912">
        <w:rPr>
          <w:rFonts w:ascii="Times New Roman" w:hAnsi="Times New Roman"/>
          <w:color w:val="auto"/>
          <w:sz w:val="24"/>
        </w:rPr>
        <w:t>ανήκουν στις ακόλουθες κατηγορίες: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(α) μέχρι ποσοστό δώδεκα τοις εκατό (12%), σε άτομα με αναπηρία τουλάχιστον</w:t>
      </w:r>
      <w:r>
        <w:rPr>
          <w:rFonts w:ascii="Times New Roman" w:hAnsi="Times New Roman"/>
          <w:color w:val="auto"/>
          <w:sz w:val="24"/>
        </w:rPr>
        <w:t xml:space="preserve"> </w:t>
      </w:r>
      <w:r w:rsidRPr="004F6912">
        <w:rPr>
          <w:rFonts w:ascii="Times New Roman" w:hAnsi="Times New Roman"/>
          <w:color w:val="auto"/>
          <w:sz w:val="24"/>
        </w:rPr>
        <w:t>πενήντα (50%) και σε τυφλούς,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(β) μέχρι ποσοστό δέκα πέντε τοις εκατό (15%), σε πολύτεκνους και τα τέκνα αυτών</w:t>
      </w:r>
      <w:r>
        <w:rPr>
          <w:rFonts w:ascii="Times New Roman" w:hAnsi="Times New Roman"/>
          <w:color w:val="auto"/>
          <w:sz w:val="24"/>
        </w:rPr>
        <w:t xml:space="preserve">, </w:t>
      </w:r>
      <w:r w:rsidRPr="004F6912">
        <w:rPr>
          <w:rFonts w:ascii="Times New Roman" w:hAnsi="Times New Roman"/>
          <w:color w:val="auto"/>
          <w:sz w:val="24"/>
        </w:rPr>
        <w:t>καθώς και σε γονείς με τρία τέκνα,</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(γ) μέχρι ποσοστό πέντε τοις εκατό (5%), σε ανάπηρους και θύματα ειρηνικής</w:t>
      </w:r>
      <w:r>
        <w:rPr>
          <w:rFonts w:ascii="Times New Roman" w:hAnsi="Times New Roman"/>
          <w:color w:val="auto"/>
          <w:sz w:val="24"/>
        </w:rPr>
        <w:t xml:space="preserve"> </w:t>
      </w:r>
      <w:r w:rsidRPr="004F6912">
        <w:rPr>
          <w:rFonts w:ascii="Times New Roman" w:hAnsi="Times New Roman"/>
          <w:color w:val="auto"/>
          <w:sz w:val="24"/>
        </w:rPr>
        <w:t>περιόδου του Ν</w:t>
      </w:r>
      <w:r>
        <w:rPr>
          <w:rFonts w:ascii="Times New Roman" w:hAnsi="Times New Roman"/>
          <w:color w:val="auto"/>
          <w:sz w:val="24"/>
        </w:rPr>
        <w:t xml:space="preserve">. </w:t>
      </w:r>
      <w:r w:rsidRPr="004F6912">
        <w:rPr>
          <w:rFonts w:ascii="Times New Roman" w:hAnsi="Times New Roman"/>
          <w:color w:val="auto"/>
          <w:sz w:val="24"/>
        </w:rPr>
        <w:t>1370/1944(Α’ 82),</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(δ) μέχρι ποσοστό πέντε τοις εκατό (5%), σε γονείς ανήλικων τέκνων με αναπηρία</w:t>
      </w:r>
      <w:r>
        <w:rPr>
          <w:rFonts w:ascii="Times New Roman" w:hAnsi="Times New Roman"/>
          <w:color w:val="auto"/>
          <w:sz w:val="24"/>
        </w:rPr>
        <w:t xml:space="preserve"> </w:t>
      </w:r>
      <w:r w:rsidRPr="004F6912">
        <w:rPr>
          <w:rFonts w:ascii="Times New Roman" w:hAnsi="Times New Roman"/>
          <w:color w:val="auto"/>
          <w:sz w:val="24"/>
        </w:rPr>
        <w:t>και σε γονείς που προστατεύουν άτομα με νοητική αναπηρία, αυτισμό, σύνδρομο</w:t>
      </w:r>
      <w:r>
        <w:rPr>
          <w:rFonts w:ascii="Times New Roman" w:hAnsi="Times New Roman"/>
          <w:color w:val="auto"/>
          <w:sz w:val="24"/>
        </w:rPr>
        <w:t xml:space="preserve"> </w:t>
      </w:r>
      <w:r w:rsidRPr="004F6912">
        <w:rPr>
          <w:rFonts w:ascii="Times New Roman" w:hAnsi="Times New Roman"/>
          <w:color w:val="auto"/>
          <w:sz w:val="24"/>
        </w:rPr>
        <w:t>down, εγκεφαλική</w:t>
      </w:r>
      <w:r>
        <w:rPr>
          <w:rFonts w:ascii="Times New Roman" w:hAnsi="Times New Roman"/>
          <w:color w:val="auto"/>
          <w:sz w:val="24"/>
        </w:rPr>
        <w:t xml:space="preserve"> </w:t>
      </w:r>
      <w:r w:rsidRPr="004F6912">
        <w:rPr>
          <w:rFonts w:ascii="Times New Roman" w:hAnsi="Times New Roman"/>
          <w:color w:val="auto"/>
          <w:sz w:val="24"/>
        </w:rPr>
        <w:t>παράλυση, βαριές και πολλαπλές αναπηρίες και πολλαπλές</w:t>
      </w:r>
      <w:r>
        <w:rPr>
          <w:rFonts w:ascii="Times New Roman" w:hAnsi="Times New Roman"/>
          <w:color w:val="auto"/>
          <w:sz w:val="24"/>
        </w:rPr>
        <w:t xml:space="preserve"> </w:t>
      </w:r>
      <w:r w:rsidRPr="004F6912">
        <w:rPr>
          <w:rFonts w:ascii="Times New Roman" w:hAnsi="Times New Roman"/>
          <w:color w:val="auto"/>
          <w:sz w:val="24"/>
        </w:rPr>
        <w:t>ανάγκες εξάρτησης,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(ε) μέχρι ποσοστό πέντε τοις εκατό (5%), σε ομογενείς Βορειοηπειρώτες και</w:t>
      </w:r>
      <w:r>
        <w:rPr>
          <w:rFonts w:ascii="Times New Roman" w:hAnsi="Times New Roman"/>
          <w:color w:val="auto"/>
          <w:sz w:val="24"/>
        </w:rPr>
        <w:t xml:space="preserve"> </w:t>
      </w:r>
      <w:r w:rsidRPr="004F6912">
        <w:rPr>
          <w:rFonts w:ascii="Times New Roman" w:hAnsi="Times New Roman"/>
          <w:color w:val="auto"/>
          <w:sz w:val="24"/>
        </w:rPr>
        <w:t>ομογενείς παλιννοστούντες,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(στ) μέχρι ποσοστό επτά τοις εκατό (7%), σε Έλληνες Ρομά που έχουν εγγραφεί στα</w:t>
      </w:r>
      <w:r>
        <w:rPr>
          <w:rFonts w:ascii="Times New Roman" w:hAnsi="Times New Roman"/>
          <w:color w:val="auto"/>
          <w:sz w:val="24"/>
        </w:rPr>
        <w:t xml:space="preserve"> </w:t>
      </w:r>
      <w:r w:rsidRPr="004F6912">
        <w:rPr>
          <w:rFonts w:ascii="Times New Roman" w:hAnsi="Times New Roman"/>
          <w:color w:val="auto"/>
          <w:sz w:val="24"/>
        </w:rPr>
        <w:t>δημοτολόγια των Ο.Τ.Α. της χώρας,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(ζ) μέχρι ποσοστό πέντε τοις εκατό (5%), σε άτομα απεξαρτημένα από</w:t>
      </w:r>
      <w:r>
        <w:rPr>
          <w:rFonts w:ascii="Times New Roman" w:hAnsi="Times New Roman"/>
          <w:color w:val="auto"/>
          <w:sz w:val="24"/>
        </w:rPr>
        <w:t xml:space="preserve"> </w:t>
      </w:r>
      <w:r w:rsidRPr="004F6912">
        <w:rPr>
          <w:rFonts w:ascii="Times New Roman" w:hAnsi="Times New Roman"/>
          <w:color w:val="auto"/>
          <w:sz w:val="24"/>
        </w:rPr>
        <w:t>εξαρτησιογόνες ουσίες και άτομα υπό εξάρτηση.</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xml:space="preserve">Στην περίπτωση που οι ενδιαφερόμενοι για την ίδια θέση είναι περισσότεροι του </w:t>
      </w:r>
      <w:r>
        <w:rPr>
          <w:rFonts w:ascii="Times New Roman" w:hAnsi="Times New Roman"/>
          <w:color w:val="auto"/>
          <w:sz w:val="24"/>
        </w:rPr>
        <w:t xml:space="preserve">ενός </w:t>
      </w:r>
      <w:r w:rsidRPr="004F6912">
        <w:rPr>
          <w:rFonts w:ascii="Times New Roman" w:hAnsi="Times New Roman"/>
          <w:color w:val="auto"/>
          <w:sz w:val="24"/>
        </w:rPr>
        <w:t>και συγκεντρώνουν τις ίδιες προϋποθέσεις, η συγκεκριμένη θέση θα δοθεί μετά από</w:t>
      </w:r>
      <w:r>
        <w:rPr>
          <w:rFonts w:ascii="Times New Roman" w:hAnsi="Times New Roman"/>
          <w:color w:val="auto"/>
          <w:sz w:val="24"/>
        </w:rPr>
        <w:t xml:space="preserve"> </w:t>
      </w:r>
      <w:r w:rsidRPr="004F6912">
        <w:rPr>
          <w:rFonts w:ascii="Times New Roman" w:hAnsi="Times New Roman"/>
          <w:color w:val="auto"/>
          <w:sz w:val="24"/>
        </w:rPr>
        <w:t>την διενέργεια κλήρωσης μεταξύ τους.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Επίσης στην περίπτωση που απομένουν αδιάθετες άδειες αυτές χορηγούνται με</w:t>
      </w:r>
      <w:r>
        <w:rPr>
          <w:rFonts w:ascii="Times New Roman" w:hAnsi="Times New Roman"/>
          <w:color w:val="auto"/>
          <w:sz w:val="24"/>
        </w:rPr>
        <w:t xml:space="preserve"> </w:t>
      </w:r>
      <w:r w:rsidRPr="004F6912">
        <w:rPr>
          <w:rFonts w:ascii="Times New Roman" w:hAnsi="Times New Roman"/>
          <w:color w:val="auto"/>
          <w:sz w:val="24"/>
        </w:rPr>
        <w:t xml:space="preserve">κλήρωση μεταξύ αυτών που έχουν υποβάλλει αίτηση η οποία συγκεντρώνει </w:t>
      </w:r>
      <w:r>
        <w:rPr>
          <w:rFonts w:ascii="Times New Roman" w:hAnsi="Times New Roman"/>
          <w:color w:val="auto"/>
          <w:sz w:val="24"/>
        </w:rPr>
        <w:t xml:space="preserve">τις </w:t>
      </w:r>
      <w:r w:rsidRPr="004F6912">
        <w:rPr>
          <w:rFonts w:ascii="Times New Roman" w:hAnsi="Times New Roman"/>
          <w:color w:val="auto"/>
          <w:sz w:val="24"/>
        </w:rPr>
        <w:t>προϋποθέσεις του νόμου. Αν ο αριθμός των αιτήσεων αυτών είναι μικρότερος από</w:t>
      </w:r>
      <w:r>
        <w:rPr>
          <w:rFonts w:ascii="Times New Roman" w:hAnsi="Times New Roman"/>
          <w:color w:val="auto"/>
          <w:sz w:val="24"/>
        </w:rPr>
        <w:t xml:space="preserve"> </w:t>
      </w:r>
      <w:r w:rsidRPr="004F6912">
        <w:rPr>
          <w:rFonts w:ascii="Times New Roman" w:hAnsi="Times New Roman"/>
          <w:color w:val="auto"/>
          <w:sz w:val="24"/>
        </w:rPr>
        <w:t>τον αριθμό των προς διάθεση αδειών, γίνονται δεκτές όλες οι αιτήσεις.</w:t>
      </w:r>
    </w:p>
    <w:p w:rsidR="00C57191" w:rsidRPr="004F6912" w:rsidRDefault="00C57191" w:rsidP="005F3448">
      <w:pPr>
        <w:autoSpaceDE w:val="0"/>
        <w:autoSpaceDN w:val="0"/>
        <w:adjustRightInd w:val="0"/>
        <w:jc w:val="both"/>
        <w:rPr>
          <w:rFonts w:ascii="Times New Roman" w:hAnsi="Times New Roman"/>
          <w:b/>
          <w:bCs/>
          <w:color w:val="auto"/>
          <w:sz w:val="24"/>
        </w:rPr>
      </w:pPr>
    </w:p>
    <w:p w:rsidR="00C57191" w:rsidRPr="00D94645" w:rsidRDefault="00C57191" w:rsidP="00D94645">
      <w:pPr>
        <w:autoSpaceDE w:val="0"/>
        <w:autoSpaceDN w:val="0"/>
        <w:adjustRightInd w:val="0"/>
        <w:ind w:hanging="426"/>
        <w:jc w:val="both"/>
        <w:rPr>
          <w:rFonts w:ascii="Times New Roman" w:hAnsi="Times New Roman"/>
          <w:b/>
          <w:bCs/>
          <w:color w:val="auto"/>
          <w:sz w:val="24"/>
          <w:u w:val="single"/>
        </w:rPr>
      </w:pPr>
      <w:r w:rsidRPr="00D94645">
        <w:rPr>
          <w:rFonts w:ascii="Times New Roman" w:hAnsi="Times New Roman"/>
          <w:b/>
          <w:bCs/>
          <w:color w:val="auto"/>
          <w:sz w:val="24"/>
        </w:rPr>
        <w:t xml:space="preserve">Δ. </w:t>
      </w:r>
      <w:r w:rsidRPr="00D94645">
        <w:rPr>
          <w:rFonts w:ascii="Times New Roman" w:hAnsi="Times New Roman"/>
          <w:b/>
          <w:bCs/>
          <w:color w:val="auto"/>
          <w:sz w:val="24"/>
          <w:u w:val="single"/>
        </w:rPr>
        <w:t>ΑΠΑΙΤΟΥΜΕΝΑ ΔΙΚΑΙΟΛΟΓΗΤΙΚΑ ΠΡΟΕΓΚΡΙΣΗΣ ΣΥΜΦΩΝΑ ΜΕ ΤΙΣ ΔΙΑΤΑΞΕΙΣ ΤΟΥ ΑΡΘΡΟΥ 22 ΤΟΥ Ν. 4264/2014</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Οι ενδιαφερόμενοι για την απόκτηση άδειας στάσιμου υπαίθριου εμπορίου, οφείλουν</w:t>
      </w:r>
      <w:r>
        <w:rPr>
          <w:rFonts w:ascii="Times New Roman" w:hAnsi="Times New Roman"/>
          <w:color w:val="auto"/>
          <w:sz w:val="24"/>
        </w:rPr>
        <w:t xml:space="preserve"> </w:t>
      </w:r>
      <w:r w:rsidRPr="004F6912">
        <w:rPr>
          <w:rFonts w:ascii="Times New Roman" w:hAnsi="Times New Roman"/>
          <w:color w:val="auto"/>
          <w:sz w:val="24"/>
        </w:rPr>
        <w:t>να υποβάλλουν αίτηση με συνημμένα τα δικαιολογητικά που αφορούν τις διατάξεις</w:t>
      </w:r>
      <w:r>
        <w:rPr>
          <w:rFonts w:ascii="Times New Roman" w:hAnsi="Times New Roman"/>
          <w:color w:val="auto"/>
          <w:sz w:val="24"/>
        </w:rPr>
        <w:t xml:space="preserve"> </w:t>
      </w:r>
      <w:r w:rsidRPr="004F6912">
        <w:rPr>
          <w:rFonts w:ascii="Times New Roman" w:hAnsi="Times New Roman"/>
          <w:color w:val="auto"/>
          <w:sz w:val="24"/>
        </w:rPr>
        <w:t>του παραπάνω άρθρου ( άρθρο 22 του Ν. 4264/2014)</w:t>
      </w:r>
      <w:r w:rsidRPr="00EB371C">
        <w:rPr>
          <w:rFonts w:ascii="Times New Roman" w:hAnsi="Times New Roman"/>
          <w:b/>
          <w:bCs/>
          <w:color w:val="auto"/>
          <w:sz w:val="24"/>
        </w:rPr>
        <w:t xml:space="preserve"> </w:t>
      </w:r>
      <w:r w:rsidRPr="004F6912">
        <w:rPr>
          <w:rFonts w:ascii="Times New Roman" w:hAnsi="Times New Roman"/>
          <w:b/>
          <w:bCs/>
          <w:color w:val="auto"/>
          <w:sz w:val="24"/>
        </w:rPr>
        <w:t>εντός</w:t>
      </w:r>
      <w:r>
        <w:rPr>
          <w:rFonts w:ascii="Times New Roman" w:hAnsi="Times New Roman"/>
          <w:color w:val="auto"/>
          <w:sz w:val="24"/>
        </w:rPr>
        <w:t xml:space="preserve"> </w:t>
      </w:r>
      <w:r>
        <w:rPr>
          <w:rFonts w:ascii="Times New Roman" w:hAnsi="Times New Roman"/>
          <w:b/>
          <w:bCs/>
          <w:color w:val="auto"/>
          <w:sz w:val="24"/>
        </w:rPr>
        <w:t>προθεσμίας ΔΕΚΑ (10</w:t>
      </w:r>
      <w:r w:rsidRPr="004F6912">
        <w:rPr>
          <w:rFonts w:ascii="Times New Roman" w:hAnsi="Times New Roman"/>
          <w:b/>
          <w:bCs/>
          <w:color w:val="auto"/>
          <w:sz w:val="24"/>
        </w:rPr>
        <w:t>) εργάσιμων ημερών συνολικά με την ανάρτηση στο</w:t>
      </w:r>
      <w:r>
        <w:rPr>
          <w:rFonts w:ascii="Times New Roman" w:hAnsi="Times New Roman"/>
          <w:color w:val="auto"/>
          <w:sz w:val="24"/>
        </w:rPr>
        <w:t xml:space="preserve"> </w:t>
      </w:r>
      <w:r w:rsidRPr="004F6912">
        <w:rPr>
          <w:rFonts w:ascii="Times New Roman" w:hAnsi="Times New Roman"/>
          <w:b/>
          <w:bCs/>
          <w:color w:val="auto"/>
          <w:sz w:val="24"/>
        </w:rPr>
        <w:t>διαδίκτυο της παρούσας προκήρυξης</w:t>
      </w:r>
      <w:r w:rsidRPr="004F6912">
        <w:rPr>
          <w:rFonts w:ascii="Times New Roman" w:hAnsi="Times New Roman"/>
          <w:color w:val="auto"/>
          <w:sz w:val="24"/>
        </w:rPr>
        <w:t xml:space="preserve"> </w:t>
      </w:r>
      <w:r>
        <w:rPr>
          <w:rFonts w:ascii="Times New Roman" w:hAnsi="Times New Roman"/>
          <w:color w:val="auto"/>
          <w:sz w:val="24"/>
        </w:rPr>
        <w:t xml:space="preserve">(από </w:t>
      </w:r>
      <w:r w:rsidRPr="00C9250D">
        <w:rPr>
          <w:rFonts w:ascii="Times New Roman" w:hAnsi="Times New Roman"/>
          <w:b/>
          <w:color w:val="auto"/>
          <w:sz w:val="24"/>
        </w:rPr>
        <w:t>27/07/2015</w:t>
      </w:r>
      <w:r>
        <w:rPr>
          <w:rFonts w:ascii="Times New Roman" w:hAnsi="Times New Roman"/>
          <w:color w:val="auto"/>
          <w:sz w:val="24"/>
        </w:rPr>
        <w:t xml:space="preserve"> έως και </w:t>
      </w:r>
      <w:r w:rsidRPr="00C9250D">
        <w:rPr>
          <w:rFonts w:ascii="Times New Roman" w:hAnsi="Times New Roman"/>
          <w:b/>
          <w:color w:val="auto"/>
          <w:sz w:val="24"/>
        </w:rPr>
        <w:t>7/08/15</w:t>
      </w:r>
      <w:r>
        <w:rPr>
          <w:rFonts w:ascii="Times New Roman" w:hAnsi="Times New Roman"/>
          <w:color w:val="auto"/>
          <w:sz w:val="24"/>
        </w:rPr>
        <w:t xml:space="preserve"> και τις ώρες </w:t>
      </w:r>
      <w:r w:rsidRPr="00C9250D">
        <w:rPr>
          <w:rFonts w:ascii="Times New Roman" w:hAnsi="Times New Roman"/>
          <w:b/>
          <w:color w:val="auto"/>
          <w:sz w:val="24"/>
        </w:rPr>
        <w:t>09:00 – 14:00</w:t>
      </w:r>
      <w:r>
        <w:rPr>
          <w:rFonts w:ascii="Times New Roman" w:hAnsi="Times New Roman"/>
          <w:b/>
          <w:color w:val="auto"/>
          <w:sz w:val="24"/>
        </w:rPr>
        <w:t xml:space="preserve"> </w:t>
      </w:r>
      <w:r w:rsidRPr="00EB371C">
        <w:rPr>
          <w:rFonts w:ascii="Times New Roman" w:hAnsi="Times New Roman"/>
          <w:color w:val="auto"/>
          <w:sz w:val="24"/>
        </w:rPr>
        <w:t>τις εργάσιμες ημέρες</w:t>
      </w:r>
      <w:r>
        <w:rPr>
          <w:rFonts w:ascii="Times New Roman" w:hAnsi="Times New Roman"/>
          <w:b/>
          <w:color w:val="auto"/>
          <w:sz w:val="24"/>
        </w:rPr>
        <w:t>)</w:t>
      </w:r>
      <w:r>
        <w:rPr>
          <w:rFonts w:ascii="Times New Roman" w:hAnsi="Times New Roman"/>
          <w:color w:val="auto"/>
          <w:sz w:val="24"/>
        </w:rPr>
        <w:t xml:space="preserve">  στα γραφεία των Δημοτικών Κοινοτήτων: 1) Κω (Κανάρη 57- τηλ: 2242020500 δίπλα στο ΚΕΠ), 2) Ασφενδιού (Ζηπάρι τηλ: 2242360012-13), 3) Πυλίου  (τηλ.: 2242041204-41333) 4) Καρδάμαινας (τηλ.: 2242091208) 5)Κέφαλος (τηλ.:2242071208)  6)Αντιμάχεια (τηλ: 2242360161)</w:t>
      </w:r>
      <w:r w:rsidRPr="004F6912">
        <w:rPr>
          <w:rFonts w:ascii="Times New Roman" w:hAnsi="Times New Roman"/>
          <w:b/>
          <w:bCs/>
          <w:color w:val="auto"/>
          <w:sz w:val="24"/>
        </w:rPr>
        <w:t>,</w:t>
      </w:r>
      <w:r>
        <w:rPr>
          <w:rFonts w:ascii="Times New Roman" w:hAnsi="Times New Roman"/>
          <w:color w:val="auto"/>
          <w:sz w:val="24"/>
        </w:rPr>
        <w:t xml:space="preserve"> </w:t>
      </w:r>
      <w:r w:rsidRPr="004F6912">
        <w:rPr>
          <w:rFonts w:ascii="Times New Roman" w:hAnsi="Times New Roman"/>
          <w:color w:val="auto"/>
          <w:sz w:val="24"/>
        </w:rPr>
        <w:t>προκειμένου το Δημοτικό Συμβούλιο να αποφανθεί για την εγκυρότητα των</w:t>
      </w:r>
      <w:r>
        <w:rPr>
          <w:rFonts w:ascii="Times New Roman" w:hAnsi="Times New Roman"/>
          <w:color w:val="auto"/>
          <w:sz w:val="24"/>
        </w:rPr>
        <w:t xml:space="preserve"> </w:t>
      </w:r>
      <w:r w:rsidRPr="004F6912">
        <w:rPr>
          <w:rFonts w:ascii="Times New Roman" w:hAnsi="Times New Roman"/>
          <w:color w:val="auto"/>
          <w:sz w:val="24"/>
        </w:rPr>
        <w:t>δικαιολογητικών επί των αιτήσεων των ενδιαφερόμενων, αυτά δε είναι:</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1. Αίτηση – Υπεύθυνη Δήλωση, με αναφορά του είδους των προϊόντων προς πώληση.</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2. Πιστοποιητικό ανεργίας.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3. Πιστοποιητικό:</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Αναπηρίας τουλάχιστον πενήντα (50%) ή τυφλών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Πολύτεκνων ή Τρίτεκνων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Αναπήρων και θυμάτων του Ν. 1370/1944</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Γονέων ανήλικων τέκνων με αναπηρία</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Ομογενών Βορειοηπειρωτών και ομογενών παλιννοστούντων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Εγγραφής στα δημοτολόγια των Ο.Τ.Α. Ελλήνων Ρομά</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Απεξαρτημένων ατόμων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4. Υπεύθυνη Δήλωση, ότι: δεν κατέχει ο ίδιος, ο/η σύζυγος ή τα τέκνα αυτού άλλη</w:t>
      </w:r>
      <w:r>
        <w:rPr>
          <w:rFonts w:ascii="Times New Roman" w:hAnsi="Times New Roman"/>
          <w:color w:val="auto"/>
          <w:sz w:val="24"/>
        </w:rPr>
        <w:t xml:space="preserve"> </w:t>
      </w:r>
      <w:r w:rsidRPr="004F6912">
        <w:rPr>
          <w:rFonts w:ascii="Times New Roman" w:hAnsi="Times New Roman"/>
          <w:color w:val="auto"/>
          <w:sz w:val="24"/>
        </w:rPr>
        <w:t>διοικητική άδεια άσκησης βιοποριστικού επαγγέλματος.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5. Φωτοαντίγραφο Αστυνομικής Ταυτότητας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Μετά την ολοκλήρωση κατάθεσης των αιτήσεων (με τα αντίστοιχα δικαιολογητικά)</w:t>
      </w:r>
      <w:r>
        <w:rPr>
          <w:rFonts w:ascii="Times New Roman" w:hAnsi="Times New Roman"/>
          <w:color w:val="auto"/>
          <w:sz w:val="24"/>
        </w:rPr>
        <w:t xml:space="preserve"> </w:t>
      </w:r>
      <w:r w:rsidRPr="004F6912">
        <w:rPr>
          <w:rFonts w:ascii="Times New Roman" w:hAnsi="Times New Roman"/>
          <w:color w:val="auto"/>
          <w:sz w:val="24"/>
        </w:rPr>
        <w:t>και την προϋπόθεση έγκρισης της άδειας (προέγκριση), την οποία θα παραλάβουν οι</w:t>
      </w:r>
      <w:r>
        <w:rPr>
          <w:rFonts w:ascii="Times New Roman" w:hAnsi="Times New Roman"/>
          <w:color w:val="auto"/>
          <w:sz w:val="24"/>
        </w:rPr>
        <w:t xml:space="preserve"> </w:t>
      </w:r>
      <w:r w:rsidRPr="004F6912">
        <w:rPr>
          <w:rFonts w:ascii="Times New Roman" w:hAnsi="Times New Roman"/>
          <w:color w:val="auto"/>
          <w:sz w:val="24"/>
        </w:rPr>
        <w:t>ενδιαφερόμενοι προκειμένου να προσκομίσουν τα λοιπά δικαιολογητικά τα οποία</w:t>
      </w:r>
      <w:r>
        <w:rPr>
          <w:rFonts w:ascii="Times New Roman" w:hAnsi="Times New Roman"/>
          <w:color w:val="auto"/>
          <w:sz w:val="24"/>
        </w:rPr>
        <w:t xml:space="preserve"> </w:t>
      </w:r>
      <w:r w:rsidRPr="004F6912">
        <w:rPr>
          <w:rFonts w:ascii="Times New Roman" w:hAnsi="Times New Roman"/>
          <w:color w:val="auto"/>
          <w:sz w:val="24"/>
        </w:rPr>
        <w:t>απαιτούνται για την χορήγηση έκδοσης της άδειας και τα οποία κατά περίπτωση είναι</w:t>
      </w:r>
      <w:r>
        <w:rPr>
          <w:rFonts w:ascii="Times New Roman" w:hAnsi="Times New Roman"/>
          <w:color w:val="auto"/>
          <w:sz w:val="24"/>
        </w:rPr>
        <w:t xml:space="preserve"> </w:t>
      </w:r>
      <w:r w:rsidRPr="004F6912">
        <w:rPr>
          <w:rFonts w:ascii="Times New Roman" w:hAnsi="Times New Roman"/>
          <w:color w:val="auto"/>
          <w:sz w:val="24"/>
        </w:rPr>
        <w:t>τα παρακάτω:</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1. Φωτοαντίγραφο άδειας κυκλοφορίας του οχήματος ή έγκριση διασκευής</w:t>
      </w:r>
      <w:r>
        <w:rPr>
          <w:rFonts w:ascii="Times New Roman" w:hAnsi="Times New Roman"/>
          <w:color w:val="auto"/>
          <w:sz w:val="24"/>
        </w:rPr>
        <w:t xml:space="preserve"> </w:t>
      </w:r>
      <w:r w:rsidRPr="004F6912">
        <w:rPr>
          <w:rFonts w:ascii="Times New Roman" w:hAnsi="Times New Roman"/>
          <w:color w:val="auto"/>
          <w:sz w:val="24"/>
        </w:rPr>
        <w:t xml:space="preserve">τροχοφόρου οικίσκου σε καντίνα από το την Δ/νση Μεταφορών και Επικοινωνίας </w:t>
      </w:r>
      <w:r>
        <w:rPr>
          <w:rFonts w:ascii="Times New Roman" w:hAnsi="Times New Roman"/>
          <w:color w:val="auto"/>
          <w:sz w:val="24"/>
        </w:rPr>
        <w:t xml:space="preserve">της Περιφέρειας Νοτίου </w:t>
      </w:r>
      <w:r w:rsidRPr="004F6912">
        <w:rPr>
          <w:rFonts w:ascii="Times New Roman" w:hAnsi="Times New Roman"/>
          <w:color w:val="auto"/>
          <w:sz w:val="24"/>
        </w:rPr>
        <w:t>Αιγαίου.</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2. Φωτοαντίγραφο άδειας οδήγησης.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3. Βεβαίωση της αρμόδιας Δ.Ο.Υ., περί υποβολής δήλωσης έναρξης-άσκησης</w:t>
      </w:r>
      <w:r>
        <w:rPr>
          <w:rFonts w:ascii="Times New Roman" w:hAnsi="Times New Roman"/>
          <w:color w:val="auto"/>
          <w:sz w:val="24"/>
        </w:rPr>
        <w:t xml:space="preserve"> </w:t>
      </w:r>
      <w:r w:rsidRPr="004F6912">
        <w:rPr>
          <w:rFonts w:ascii="Times New Roman" w:hAnsi="Times New Roman"/>
          <w:color w:val="auto"/>
          <w:sz w:val="24"/>
        </w:rPr>
        <w:t>επιτηδεύματος.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4. Δύο φωτογραφίες.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5. Πιστοποιητικού αρμόδιου ασφαλιστικού φορέα εγγραφής σ’ αυτόν.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6. Βεβαίωση από την αρμόδια Υγειονομική Υπηρεσία από την οποία να προκύπτει</w:t>
      </w:r>
      <w:r>
        <w:rPr>
          <w:rFonts w:ascii="Times New Roman" w:hAnsi="Times New Roman"/>
          <w:color w:val="auto"/>
          <w:sz w:val="24"/>
        </w:rPr>
        <w:t xml:space="preserve"> </w:t>
      </w:r>
      <w:r w:rsidRPr="004F6912">
        <w:rPr>
          <w:rFonts w:ascii="Times New Roman" w:hAnsi="Times New Roman"/>
          <w:color w:val="auto"/>
          <w:sz w:val="24"/>
        </w:rPr>
        <w:t>ότι ο ενδιαφερόμενος τηρεί τις προϋποθέσεις της ισχύουσας υγειονομικής</w:t>
      </w:r>
      <w:r>
        <w:rPr>
          <w:rFonts w:ascii="Times New Roman" w:hAnsi="Times New Roman"/>
          <w:color w:val="auto"/>
          <w:sz w:val="24"/>
        </w:rPr>
        <w:t xml:space="preserve"> </w:t>
      </w:r>
      <w:r w:rsidRPr="004F6912">
        <w:rPr>
          <w:rFonts w:ascii="Times New Roman" w:hAnsi="Times New Roman"/>
          <w:color w:val="auto"/>
          <w:sz w:val="24"/>
        </w:rPr>
        <w:t>νομοθεσίας, εφόσον πρόκειται για διάθεση τροφίμων - ποτών.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7. Πιστοποιητικό Υγείας, εφόσον πρόκειται για διάθεση τροφίμων - ποτών.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Επιπλέον δικαιολογητικά:</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8. Εφόσον υπάρχει αναπλήρωση κατατίθενται:</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 Φωτοαντίγραφο άδειας οδήγησης για αναπλήρωση στο όχημα ή και βιβλιάριο</w:t>
      </w:r>
      <w:r>
        <w:rPr>
          <w:rFonts w:ascii="Times New Roman" w:hAnsi="Times New Roman"/>
          <w:color w:val="auto"/>
          <w:sz w:val="24"/>
        </w:rPr>
        <w:t xml:space="preserve"> </w:t>
      </w:r>
      <w:r w:rsidRPr="004F6912">
        <w:rPr>
          <w:rFonts w:ascii="Times New Roman" w:hAnsi="Times New Roman"/>
          <w:color w:val="auto"/>
          <w:sz w:val="24"/>
        </w:rPr>
        <w:t>υγείας για την διάθεση τροφίμων - ποτών.</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Από την ημερομηνία έγκρισης της άδειας (προέγκριση) από τον Δήμο, για την</w:t>
      </w:r>
      <w:r>
        <w:rPr>
          <w:rFonts w:ascii="Times New Roman" w:hAnsi="Times New Roman"/>
          <w:color w:val="auto"/>
          <w:sz w:val="24"/>
        </w:rPr>
        <w:t xml:space="preserve"> </w:t>
      </w:r>
      <w:r w:rsidRPr="004F6912">
        <w:rPr>
          <w:rFonts w:ascii="Times New Roman" w:hAnsi="Times New Roman"/>
          <w:color w:val="auto"/>
          <w:sz w:val="24"/>
        </w:rPr>
        <w:t>υποβολή των λοιπών δικαιολογητικών κατά περίπτωση, οι ενδιαφερόμενοι έχουν</w:t>
      </w:r>
      <w:r>
        <w:rPr>
          <w:rFonts w:ascii="Times New Roman" w:hAnsi="Times New Roman"/>
          <w:color w:val="auto"/>
          <w:sz w:val="24"/>
        </w:rPr>
        <w:t xml:space="preserve"> </w:t>
      </w:r>
      <w:r w:rsidRPr="004F6912">
        <w:rPr>
          <w:rFonts w:ascii="Times New Roman" w:hAnsi="Times New Roman"/>
          <w:color w:val="auto"/>
          <w:sz w:val="24"/>
        </w:rPr>
        <w:t>χρονικό διάστημα είκοσι (20) ημερών κατάθεσης αυτών στην αρμόδια υπηρεσία του</w:t>
      </w:r>
      <w:r>
        <w:rPr>
          <w:rFonts w:ascii="Times New Roman" w:hAnsi="Times New Roman"/>
          <w:color w:val="auto"/>
          <w:sz w:val="24"/>
        </w:rPr>
        <w:t xml:space="preserve"> </w:t>
      </w:r>
      <w:r w:rsidRPr="004F6912">
        <w:rPr>
          <w:rFonts w:ascii="Times New Roman" w:hAnsi="Times New Roman"/>
          <w:color w:val="auto"/>
          <w:sz w:val="24"/>
        </w:rPr>
        <w:t>Δήμου για την χορήγηση της άδειας.</w:t>
      </w:r>
    </w:p>
    <w:p w:rsidR="00C57191" w:rsidRDefault="00C57191" w:rsidP="005F3448">
      <w:pPr>
        <w:autoSpaceDE w:val="0"/>
        <w:autoSpaceDN w:val="0"/>
        <w:adjustRightInd w:val="0"/>
        <w:jc w:val="both"/>
        <w:rPr>
          <w:rFonts w:ascii="Times New Roman" w:hAnsi="Times New Roman"/>
          <w:color w:val="auto"/>
          <w:sz w:val="24"/>
        </w:rPr>
      </w:pP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ΑΝΤΙΚΑΤΑΣΤΑΣΗ Η’ ΔΙΟΡΘΩΣΗ ΤΗΣ ΑΙΤΗΣΗΣ – Υ/ΔΗΛΩΣΗΣ Ή</w:t>
      </w:r>
      <w:r>
        <w:rPr>
          <w:rFonts w:ascii="Times New Roman" w:hAnsi="Times New Roman"/>
          <w:color w:val="auto"/>
          <w:sz w:val="24"/>
        </w:rPr>
        <w:t xml:space="preserve"> </w:t>
      </w:r>
      <w:r w:rsidRPr="004F6912">
        <w:rPr>
          <w:rFonts w:ascii="Times New Roman" w:hAnsi="Times New Roman"/>
          <w:color w:val="auto"/>
          <w:sz w:val="24"/>
        </w:rPr>
        <w:t xml:space="preserve">ΣΥΜΠΛΗΡΩΣΗΣ ΤΥΧΌΝ </w:t>
      </w:r>
      <w:r>
        <w:rPr>
          <w:rFonts w:ascii="Times New Roman" w:hAnsi="Times New Roman"/>
          <w:color w:val="auto"/>
          <w:sz w:val="24"/>
        </w:rPr>
        <w:t xml:space="preserve"> ΕΛΛΕΙΠΟΝΤΩΝ ΔΙΚΑΙΟΛΟΓΗΤΙΚΏΝ, </w:t>
      </w:r>
      <w:r w:rsidRPr="004F6912">
        <w:rPr>
          <w:rFonts w:ascii="Times New Roman" w:hAnsi="Times New Roman"/>
          <w:color w:val="auto"/>
          <w:sz w:val="24"/>
        </w:rPr>
        <w:t>ΕΠΙΤΡΕΠΕΤΑΙ ΜΟΝΟ ΜΕΧΡΙ ΤΗΣ ΛΗΞΗΣ ΥΠΟΒΟΛΗΣ ΤΩΝ ΑΙΤΗΣΕΩΝ.</w:t>
      </w:r>
    </w:p>
    <w:p w:rsidR="00C57191" w:rsidRDefault="00C57191" w:rsidP="005F3448">
      <w:pPr>
        <w:autoSpaceDE w:val="0"/>
        <w:autoSpaceDN w:val="0"/>
        <w:adjustRightInd w:val="0"/>
        <w:jc w:val="both"/>
        <w:rPr>
          <w:rFonts w:ascii="Times New Roman" w:hAnsi="Times New Roman"/>
          <w:b/>
          <w:bCs/>
          <w:color w:val="auto"/>
          <w:sz w:val="24"/>
        </w:rPr>
      </w:pPr>
    </w:p>
    <w:p w:rsidR="00C57191" w:rsidRPr="008D6292" w:rsidRDefault="00C57191" w:rsidP="008D6292">
      <w:pPr>
        <w:autoSpaceDE w:val="0"/>
        <w:autoSpaceDN w:val="0"/>
        <w:adjustRightInd w:val="0"/>
        <w:ind w:hanging="284"/>
        <w:jc w:val="both"/>
        <w:rPr>
          <w:rFonts w:ascii="Times New Roman" w:hAnsi="Times New Roman"/>
          <w:b/>
          <w:bCs/>
          <w:color w:val="auto"/>
          <w:sz w:val="24"/>
          <w:u w:val="single"/>
        </w:rPr>
      </w:pPr>
      <w:r w:rsidRPr="008D6292">
        <w:rPr>
          <w:rFonts w:ascii="Times New Roman" w:hAnsi="Times New Roman"/>
          <w:b/>
          <w:bCs/>
          <w:color w:val="auto"/>
          <w:sz w:val="24"/>
        </w:rPr>
        <w:t xml:space="preserve">Ε. </w:t>
      </w:r>
      <w:r w:rsidRPr="008D6292">
        <w:rPr>
          <w:rFonts w:ascii="Times New Roman" w:hAnsi="Times New Roman"/>
          <w:b/>
          <w:bCs/>
          <w:color w:val="auto"/>
          <w:sz w:val="24"/>
          <w:u w:val="single"/>
        </w:rPr>
        <w:t>ΔΗΜΟΣΙΕΥΣΗ ΠΡΟΚΗΡΥΞΗΣ</w:t>
      </w:r>
    </w:p>
    <w:p w:rsidR="00C57191" w:rsidRPr="004F6912" w:rsidRDefault="00C57191" w:rsidP="005F3448">
      <w:pPr>
        <w:autoSpaceDE w:val="0"/>
        <w:autoSpaceDN w:val="0"/>
        <w:adjustRightInd w:val="0"/>
        <w:jc w:val="both"/>
        <w:rPr>
          <w:rFonts w:ascii="Times New Roman" w:hAnsi="Times New Roman"/>
          <w:color w:val="auto"/>
          <w:sz w:val="24"/>
        </w:rPr>
      </w:pPr>
      <w:r w:rsidRPr="004F6912">
        <w:rPr>
          <w:rFonts w:ascii="Times New Roman" w:hAnsi="Times New Roman"/>
          <w:color w:val="auto"/>
          <w:sz w:val="24"/>
        </w:rPr>
        <w:t>Η προκήρυξη θα δημοσιευθεί στο διαδίκτυο (πρόγραμμα Διαύγεια), στην ιστοσελίδα</w:t>
      </w:r>
      <w:r>
        <w:rPr>
          <w:rFonts w:ascii="Times New Roman" w:hAnsi="Times New Roman"/>
          <w:color w:val="auto"/>
          <w:sz w:val="24"/>
        </w:rPr>
        <w:t xml:space="preserve"> του Δήμου Κω</w:t>
      </w:r>
      <w:r w:rsidRPr="004F6912">
        <w:rPr>
          <w:rFonts w:ascii="Times New Roman" w:hAnsi="Times New Roman"/>
          <w:color w:val="auto"/>
          <w:sz w:val="24"/>
        </w:rPr>
        <w:t xml:space="preserve"> και θα αναρτηθεί στους πίνακες δημοσιεύσεων των</w:t>
      </w:r>
      <w:r>
        <w:rPr>
          <w:rFonts w:ascii="Times New Roman" w:hAnsi="Times New Roman"/>
          <w:color w:val="auto"/>
          <w:sz w:val="24"/>
        </w:rPr>
        <w:t xml:space="preserve"> Δημοτικών </w:t>
      </w:r>
      <w:r w:rsidRPr="004F6912">
        <w:rPr>
          <w:rFonts w:ascii="Times New Roman" w:hAnsi="Times New Roman"/>
          <w:color w:val="auto"/>
          <w:sz w:val="24"/>
        </w:rPr>
        <w:t xml:space="preserve"> Κοινοτήτων του Δήμου και θα διατίθεται</w:t>
      </w:r>
      <w:r>
        <w:rPr>
          <w:rFonts w:ascii="Times New Roman" w:hAnsi="Times New Roman"/>
          <w:color w:val="auto"/>
          <w:sz w:val="24"/>
        </w:rPr>
        <w:t>, όπως και το έντυπο της αίτησης</w:t>
      </w:r>
      <w:r w:rsidRPr="004F6912">
        <w:rPr>
          <w:rFonts w:ascii="Times New Roman" w:hAnsi="Times New Roman"/>
          <w:color w:val="auto"/>
          <w:sz w:val="24"/>
        </w:rPr>
        <w:t>:</w:t>
      </w:r>
    </w:p>
    <w:p w:rsidR="00C57191" w:rsidRPr="004F6912" w:rsidRDefault="00C57191" w:rsidP="005F3448">
      <w:pPr>
        <w:autoSpaceDE w:val="0"/>
        <w:autoSpaceDN w:val="0"/>
        <w:adjustRightInd w:val="0"/>
        <w:jc w:val="both"/>
        <w:rPr>
          <w:rFonts w:ascii="Times New Roman" w:hAnsi="Times New Roman"/>
          <w:color w:val="auto"/>
          <w:sz w:val="24"/>
        </w:rPr>
      </w:pPr>
      <w:r>
        <w:rPr>
          <w:rFonts w:ascii="Times New Roman" w:hAnsi="Times New Roman"/>
          <w:color w:val="auto"/>
          <w:sz w:val="24"/>
        </w:rPr>
        <w:t>α) στο Τμήμα παροχής Υπηρεσιών, Ακτή Κουντουριώτη 23 – Κως  Τ.Κ. 85300</w:t>
      </w:r>
      <w:r w:rsidRPr="004F6912">
        <w:rPr>
          <w:rFonts w:ascii="Times New Roman" w:hAnsi="Times New Roman"/>
          <w:color w:val="auto"/>
          <w:sz w:val="24"/>
        </w:rPr>
        <w:t xml:space="preserve"> και</w:t>
      </w:r>
    </w:p>
    <w:p w:rsidR="00C57191" w:rsidRDefault="00C57191" w:rsidP="005F3448">
      <w:pPr>
        <w:jc w:val="both"/>
        <w:rPr>
          <w:rFonts w:ascii="Times New Roman" w:hAnsi="Times New Roman"/>
          <w:color w:val="auto"/>
          <w:sz w:val="24"/>
        </w:rPr>
      </w:pPr>
      <w:r w:rsidRPr="004F6912">
        <w:rPr>
          <w:rFonts w:ascii="Times New Roman" w:hAnsi="Times New Roman"/>
          <w:color w:val="auto"/>
          <w:sz w:val="24"/>
        </w:rPr>
        <w:t>β) στ</w:t>
      </w:r>
      <w:r>
        <w:rPr>
          <w:rFonts w:ascii="Times New Roman" w:hAnsi="Times New Roman"/>
          <w:color w:val="auto"/>
          <w:sz w:val="24"/>
        </w:rPr>
        <w:t>α γραφεία των Δημοτικών Κοινοτήτων</w:t>
      </w:r>
      <w:r w:rsidRPr="004F6912">
        <w:rPr>
          <w:rFonts w:ascii="Times New Roman" w:hAnsi="Times New Roman"/>
          <w:color w:val="auto"/>
          <w:sz w:val="24"/>
        </w:rPr>
        <w:t xml:space="preserve"> του Δήμου </w:t>
      </w:r>
      <w:r>
        <w:rPr>
          <w:rFonts w:ascii="Times New Roman" w:hAnsi="Times New Roman"/>
          <w:color w:val="auto"/>
          <w:sz w:val="24"/>
        </w:rPr>
        <w:t>Κω.</w:t>
      </w:r>
    </w:p>
    <w:p w:rsidR="00C57191" w:rsidRDefault="00C57191" w:rsidP="005F3448">
      <w:pPr>
        <w:jc w:val="both"/>
        <w:rPr>
          <w:rFonts w:ascii="Times New Roman" w:hAnsi="Times New Roman"/>
          <w:color w:val="auto"/>
          <w:sz w:val="24"/>
        </w:rPr>
      </w:pPr>
      <w:r>
        <w:rPr>
          <w:rFonts w:ascii="Times New Roman" w:hAnsi="Times New Roman"/>
          <w:color w:val="auto"/>
          <w:sz w:val="24"/>
        </w:rPr>
        <w:t>Περίληψη αυτής θα δημοσιευθεί σε δύο τοπικές εφημερίδες της νήσου Κω, και στα τοπικά Μ.Μ.Ε.</w:t>
      </w:r>
    </w:p>
    <w:p w:rsidR="00C57191" w:rsidRDefault="00C57191" w:rsidP="005F3448">
      <w:pPr>
        <w:jc w:val="both"/>
        <w:rPr>
          <w:rFonts w:ascii="Times New Roman" w:hAnsi="Times New Roman"/>
          <w:color w:val="auto"/>
          <w:sz w:val="24"/>
        </w:rPr>
      </w:pPr>
    </w:p>
    <w:p w:rsidR="00C57191" w:rsidRDefault="00C57191" w:rsidP="00E70722">
      <w:pPr>
        <w:jc w:val="right"/>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Ο ΔΗΜΑΡΧΟΣ ΚΩ</w:t>
      </w:r>
    </w:p>
    <w:p w:rsidR="00C57191" w:rsidRDefault="00C57191" w:rsidP="00E70722">
      <w:pPr>
        <w:jc w:val="right"/>
        <w:rPr>
          <w:rFonts w:ascii="Times New Roman" w:hAnsi="Times New Roman"/>
          <w:color w:val="auto"/>
          <w:sz w:val="24"/>
        </w:rPr>
      </w:pPr>
    </w:p>
    <w:p w:rsidR="00C57191" w:rsidRDefault="00C57191" w:rsidP="00E70722">
      <w:pPr>
        <w:jc w:val="right"/>
        <w:rPr>
          <w:rFonts w:ascii="Times New Roman" w:hAnsi="Times New Roman"/>
          <w:color w:val="auto"/>
          <w:sz w:val="24"/>
        </w:rPr>
      </w:pPr>
    </w:p>
    <w:p w:rsidR="00C57191" w:rsidRPr="004F6912" w:rsidRDefault="00C57191" w:rsidP="00E70722">
      <w:pPr>
        <w:jc w:val="right"/>
        <w:rPr>
          <w:rFonts w:ascii="Times New Roman" w:hAnsi="Times New Roman"/>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        ΓΙΩΡΓΟΣ Ι. ΚΥΡΙΤΣΗΣ </w:t>
      </w:r>
    </w:p>
    <w:sectPr w:rsidR="00C57191" w:rsidRPr="004F6912" w:rsidSect="00A14CFC">
      <w:headerReference w:type="even" r:id="rId9"/>
      <w:footerReference w:type="even" r:id="rId10"/>
      <w:footerReference w:type="default" r:id="rId11"/>
      <w:footerReference w:type="first" r:id="rId12"/>
      <w:pgSz w:w="11906" w:h="16838"/>
      <w:pgMar w:top="567" w:right="1133" w:bottom="709" w:left="1418" w:header="567"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91" w:rsidRDefault="00C57191" w:rsidP="007B5B5B">
      <w:r>
        <w:separator/>
      </w:r>
    </w:p>
  </w:endnote>
  <w:endnote w:type="continuationSeparator" w:id="0">
    <w:p w:rsidR="00C57191" w:rsidRDefault="00C57191" w:rsidP="007B5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91" w:rsidRDefault="00C57191" w:rsidP="00A14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191" w:rsidRDefault="00C57191" w:rsidP="00A14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91" w:rsidRDefault="00C57191" w:rsidP="00A14CFC">
    <w:pPr>
      <w:pStyle w:val="Footer"/>
      <w:pBdr>
        <w:top w:val="single" w:sz="4" w:space="1" w:color="auto"/>
      </w:pBdr>
      <w:jc w:val="both"/>
    </w:pPr>
    <w:r>
      <w:rPr>
        <w:rFonts w:ascii="Calibri" w:hAnsi="Calibri" w:cs="Calibri"/>
        <w:noProof/>
        <w:color w:val="262626"/>
        <w:sz w:val="20"/>
        <w:szCs w:val="20"/>
      </w:rPr>
      <w:tab/>
    </w:r>
    <w:r>
      <w:rPr>
        <w:rFonts w:ascii="Calibri" w:hAnsi="Calibri" w:cs="Calibri"/>
        <w:noProof/>
        <w:color w:val="262626"/>
        <w:sz w:val="20"/>
        <w:szCs w:val="20"/>
        <w:lang w:val="en-US"/>
      </w:rPr>
      <w:t xml:space="preserve">                                                                                                                                                           </w:t>
    </w:r>
    <w:r>
      <w:rPr>
        <w:rFonts w:ascii="Calibri" w:hAnsi="Calibri" w:cs="Calibri"/>
        <w:noProof/>
        <w:color w:val="262626"/>
        <w:sz w:val="20"/>
        <w:szCs w:val="20"/>
      </w:rPr>
      <w:t xml:space="preserve">                      </w:t>
    </w:r>
    <w:r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Pr>
        <w:rFonts w:ascii="Calibri" w:hAnsi="Calibri" w:cs="Calibri"/>
        <w:b/>
        <w:noProof/>
        <w:color w:val="262626"/>
        <w:sz w:val="20"/>
        <w:szCs w:val="20"/>
      </w:rPr>
      <w:t>9</w:t>
    </w:r>
    <w:r w:rsidRPr="0048195A">
      <w:rPr>
        <w:rFonts w:ascii="Calibri" w:hAnsi="Calibri" w:cs="Calibri"/>
        <w:b/>
        <w:color w:val="262626"/>
        <w:sz w:val="20"/>
        <w:szCs w:val="20"/>
      </w:rPr>
      <w:fldChar w:fldCharType="end"/>
    </w:r>
    <w:r>
      <w:rPr>
        <w:rFonts w:ascii="Calibri" w:hAnsi="Calibri" w:cs="Calibri"/>
        <w:color w:val="262626"/>
        <w:sz w:val="20"/>
        <w:szCs w:val="20"/>
      </w:rPr>
      <w:t xml:space="preserve"> </w:t>
    </w:r>
    <w:r w:rsidRPr="0048195A">
      <w:rPr>
        <w:rFonts w:ascii="Calibri" w:hAnsi="Calibri" w:cs="Calibri"/>
        <w:color w:val="262626"/>
        <w:sz w:val="20"/>
        <w:szCs w:val="20"/>
      </w:rPr>
      <w:t xml:space="preserve">από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Pr>
        <w:rFonts w:ascii="Calibri" w:hAnsi="Calibri" w:cs="Calibri"/>
        <w:b/>
        <w:noProof/>
        <w:color w:val="262626"/>
        <w:sz w:val="20"/>
        <w:szCs w:val="20"/>
      </w:rPr>
      <w:t>9</w:t>
    </w:r>
    <w:r w:rsidRPr="0048195A">
      <w:rPr>
        <w:rFonts w:ascii="Calibri" w:hAnsi="Calibri" w:cs="Calibri"/>
        <w:b/>
        <w:color w:val="262626"/>
        <w:sz w:val="20"/>
        <w:szCs w:val="20"/>
      </w:rPr>
      <w:fldChar w:fldCharType="end"/>
    </w:r>
  </w:p>
  <w:p w:rsidR="00C57191" w:rsidRPr="00992860" w:rsidRDefault="00C57191" w:rsidP="00A14CFC">
    <w:pPr>
      <w:pStyle w:val="Footer"/>
      <w:pBdr>
        <w:top w:val="single" w:sz="4" w:space="1" w:color="auto"/>
      </w:pBdr>
      <w:spacing w:before="120"/>
      <w:jc w:val="both"/>
    </w:pPr>
    <w:r w:rsidRPr="00992860">
      <w:rPr>
        <w:color w:val="595959"/>
        <w:sz w:val="18"/>
        <w:szCs w:val="18"/>
      </w:rPr>
      <w:tab/>
      <w:t xml:space="preserve">  </w:t>
    </w:r>
    <w:r w:rsidRPr="00992860">
      <w:rPr>
        <w:color w:val="595959"/>
        <w:sz w:val="18"/>
        <w:szCs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91" w:rsidRDefault="00C57191" w:rsidP="00A14CFC">
    <w:pPr>
      <w:pStyle w:val="Footer"/>
      <w:pBdr>
        <w:top w:val="single" w:sz="4" w:space="1" w:color="auto"/>
      </w:pBdr>
      <w:jc w:val="both"/>
    </w:pPr>
    <w:r>
      <w:rPr>
        <w:rFonts w:ascii="Calibri" w:hAnsi="Calibri" w:cs="Calibri"/>
        <w:noProof/>
        <w:color w:val="262626"/>
        <w:sz w:val="20"/>
        <w:szCs w:val="20"/>
      </w:rPr>
      <w:t>189</w:t>
    </w:r>
    <w:r w:rsidRPr="00053A4D">
      <w:rPr>
        <w:rFonts w:ascii="Calibri" w:hAnsi="Calibri" w:cs="Calibri"/>
        <w:noProof/>
        <w:color w:val="262626"/>
        <w:sz w:val="20"/>
        <w:szCs w:val="20"/>
      </w:rPr>
      <w:t>-15ds</w:t>
    </w:r>
    <w:r>
      <w:rPr>
        <w:rFonts w:ascii="Calibri" w:hAnsi="Calibri" w:cs="Calibri"/>
        <w:noProof/>
        <w:color w:val="262626"/>
        <w:sz w:val="20"/>
        <w:szCs w:val="20"/>
      </w:rPr>
      <w:tab/>
    </w:r>
    <w:r>
      <w:rPr>
        <w:rFonts w:ascii="Calibri" w:hAnsi="Calibri" w:cs="Calibri"/>
        <w:noProof/>
        <w:color w:val="262626"/>
        <w:sz w:val="20"/>
        <w:szCs w:val="20"/>
        <w:lang w:val="en-US"/>
      </w:rPr>
      <w:t xml:space="preserve">                                                                                                                                                                </w:t>
    </w:r>
    <w:r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Pr>
        <w:rFonts w:ascii="Calibri" w:hAnsi="Calibri" w:cs="Calibri"/>
        <w:b/>
        <w:noProof/>
        <w:color w:val="262626"/>
        <w:sz w:val="20"/>
        <w:szCs w:val="20"/>
      </w:rPr>
      <w:t>1</w:t>
    </w:r>
    <w:r w:rsidRPr="0048195A">
      <w:rPr>
        <w:rFonts w:ascii="Calibri" w:hAnsi="Calibri" w:cs="Calibri"/>
        <w:b/>
        <w:color w:val="262626"/>
        <w:sz w:val="20"/>
        <w:szCs w:val="20"/>
      </w:rPr>
      <w:fldChar w:fldCharType="end"/>
    </w:r>
    <w:r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Pr>
        <w:rFonts w:ascii="Calibri" w:hAnsi="Calibri" w:cs="Calibri"/>
        <w:b/>
        <w:noProof/>
        <w:color w:val="262626"/>
        <w:sz w:val="20"/>
        <w:szCs w:val="20"/>
      </w:rPr>
      <w:t>9</w:t>
    </w:r>
    <w:r w:rsidRPr="0048195A">
      <w:rPr>
        <w:rFonts w:ascii="Calibri" w:hAnsi="Calibri" w:cs="Calibri"/>
        <w:b/>
        <w:color w:val="262626"/>
        <w:sz w:val="20"/>
        <w:szCs w:val="20"/>
      </w:rPr>
      <w:fldChar w:fldCharType="end"/>
    </w:r>
  </w:p>
  <w:p w:rsidR="00C57191" w:rsidRPr="00F51A2F" w:rsidRDefault="00C57191" w:rsidP="00A14CFC">
    <w:pPr>
      <w:pStyle w:val="Footer"/>
      <w:pBdr>
        <w:top w:val="single" w:sz="4" w:space="1" w:color="auto"/>
      </w:pBdr>
      <w:spacing w:before="120"/>
      <w:jc w:val="both"/>
    </w:pPr>
    <w:r w:rsidRPr="00F51A2F">
      <w:rPr>
        <w:color w:val="595959"/>
        <w:sz w:val="18"/>
        <w:szCs w:val="18"/>
      </w:rPr>
      <w:tab/>
      <w:t xml:space="preserve">  </w:t>
    </w:r>
    <w:r w:rsidRPr="00F51A2F">
      <w:rPr>
        <w:color w:val="595959"/>
        <w:sz w:val="18"/>
        <w:szCs w:val="18"/>
      </w:rPr>
      <w:tab/>
      <w:t xml:space="preserve">                               </w:t>
    </w:r>
    <w:r>
      <w:rPr>
        <w:color w:val="595959"/>
        <w:sz w:val="18"/>
        <w:szCs w:val="18"/>
      </w:rPr>
      <w:t xml:space="preserve">                              </w:t>
    </w:r>
    <w:r w:rsidRPr="008A21D8">
      <w:rPr>
        <w:color w:val="595959"/>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91" w:rsidRDefault="00C57191" w:rsidP="007B5B5B">
      <w:r>
        <w:separator/>
      </w:r>
    </w:p>
  </w:footnote>
  <w:footnote w:type="continuationSeparator" w:id="0">
    <w:p w:rsidR="00C57191" w:rsidRDefault="00C57191" w:rsidP="007B5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91" w:rsidRDefault="00C571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854"/>
    <w:multiLevelType w:val="hybridMultilevel"/>
    <w:tmpl w:val="E5A4833A"/>
    <w:lvl w:ilvl="0" w:tplc="04080011">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383260"/>
    <w:multiLevelType w:val="hybridMultilevel"/>
    <w:tmpl w:val="68646244"/>
    <w:lvl w:ilvl="0" w:tplc="56A435F4">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799262C"/>
    <w:multiLevelType w:val="hybridMultilevel"/>
    <w:tmpl w:val="EDC430A8"/>
    <w:lvl w:ilvl="0" w:tplc="FE9E9EBE">
      <w:start w:val="4"/>
      <w:numFmt w:val="decimal"/>
      <w:lvlText w:val="%1."/>
      <w:lvlJc w:val="left"/>
      <w:pPr>
        <w:tabs>
          <w:tab w:val="num" w:pos="360"/>
        </w:tabs>
        <w:ind w:left="360" w:hanging="360"/>
      </w:pPr>
      <w:rPr>
        <w:rFonts w:ascii="Calibri" w:hAnsi="Calibri"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DB05CDA"/>
    <w:multiLevelType w:val="hybridMultilevel"/>
    <w:tmpl w:val="72D8307C"/>
    <w:lvl w:ilvl="0" w:tplc="7040DFDC">
      <w:start w:val="1"/>
      <w:numFmt w:val="decimal"/>
      <w:lvlText w:val="%1."/>
      <w:lvlJc w:val="left"/>
      <w:pPr>
        <w:tabs>
          <w:tab w:val="num" w:pos="720"/>
        </w:tabs>
        <w:ind w:left="720" w:hanging="360"/>
      </w:pPr>
      <w:rPr>
        <w:rFonts w:ascii="Calibri" w:hAnsi="Calibri" w:cs="Calibri" w:hint="default"/>
        <w:b w:val="0"/>
        <w:i w:val="0"/>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E8504EB"/>
    <w:multiLevelType w:val="hybridMultilevel"/>
    <w:tmpl w:val="913E810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7ED58EE"/>
    <w:multiLevelType w:val="hybridMultilevel"/>
    <w:tmpl w:val="EE723D0C"/>
    <w:lvl w:ilvl="0" w:tplc="04080011">
      <w:start w:val="1"/>
      <w:numFmt w:val="decimal"/>
      <w:lvlText w:val="%1)"/>
      <w:lvlJc w:val="left"/>
      <w:pPr>
        <w:ind w:left="426" w:hanging="360"/>
      </w:pPr>
      <w:rPr>
        <w:rFonts w:cs="Times New Roman" w:hint="default"/>
      </w:rPr>
    </w:lvl>
    <w:lvl w:ilvl="1" w:tplc="04080019" w:tentative="1">
      <w:start w:val="1"/>
      <w:numFmt w:val="lowerLetter"/>
      <w:lvlText w:val="%2."/>
      <w:lvlJc w:val="left"/>
      <w:pPr>
        <w:ind w:left="1146" w:hanging="360"/>
      </w:pPr>
      <w:rPr>
        <w:rFonts w:cs="Times New Roman"/>
      </w:rPr>
    </w:lvl>
    <w:lvl w:ilvl="2" w:tplc="0408001B" w:tentative="1">
      <w:start w:val="1"/>
      <w:numFmt w:val="lowerRoman"/>
      <w:lvlText w:val="%3."/>
      <w:lvlJc w:val="right"/>
      <w:pPr>
        <w:ind w:left="1866" w:hanging="180"/>
      </w:pPr>
      <w:rPr>
        <w:rFonts w:cs="Times New Roman"/>
      </w:rPr>
    </w:lvl>
    <w:lvl w:ilvl="3" w:tplc="0408000F" w:tentative="1">
      <w:start w:val="1"/>
      <w:numFmt w:val="decimal"/>
      <w:lvlText w:val="%4."/>
      <w:lvlJc w:val="left"/>
      <w:pPr>
        <w:ind w:left="2586" w:hanging="360"/>
      </w:pPr>
      <w:rPr>
        <w:rFonts w:cs="Times New Roman"/>
      </w:rPr>
    </w:lvl>
    <w:lvl w:ilvl="4" w:tplc="04080019" w:tentative="1">
      <w:start w:val="1"/>
      <w:numFmt w:val="lowerLetter"/>
      <w:lvlText w:val="%5."/>
      <w:lvlJc w:val="left"/>
      <w:pPr>
        <w:ind w:left="3306" w:hanging="360"/>
      </w:pPr>
      <w:rPr>
        <w:rFonts w:cs="Times New Roman"/>
      </w:rPr>
    </w:lvl>
    <w:lvl w:ilvl="5" w:tplc="0408001B" w:tentative="1">
      <w:start w:val="1"/>
      <w:numFmt w:val="lowerRoman"/>
      <w:lvlText w:val="%6."/>
      <w:lvlJc w:val="right"/>
      <w:pPr>
        <w:ind w:left="4026" w:hanging="180"/>
      </w:pPr>
      <w:rPr>
        <w:rFonts w:cs="Times New Roman"/>
      </w:rPr>
    </w:lvl>
    <w:lvl w:ilvl="6" w:tplc="0408000F" w:tentative="1">
      <w:start w:val="1"/>
      <w:numFmt w:val="decimal"/>
      <w:lvlText w:val="%7."/>
      <w:lvlJc w:val="left"/>
      <w:pPr>
        <w:ind w:left="4746" w:hanging="360"/>
      </w:pPr>
      <w:rPr>
        <w:rFonts w:cs="Times New Roman"/>
      </w:rPr>
    </w:lvl>
    <w:lvl w:ilvl="7" w:tplc="04080019" w:tentative="1">
      <w:start w:val="1"/>
      <w:numFmt w:val="lowerLetter"/>
      <w:lvlText w:val="%8."/>
      <w:lvlJc w:val="left"/>
      <w:pPr>
        <w:ind w:left="5466" w:hanging="360"/>
      </w:pPr>
      <w:rPr>
        <w:rFonts w:cs="Times New Roman"/>
      </w:rPr>
    </w:lvl>
    <w:lvl w:ilvl="8" w:tplc="0408001B" w:tentative="1">
      <w:start w:val="1"/>
      <w:numFmt w:val="lowerRoman"/>
      <w:lvlText w:val="%9."/>
      <w:lvlJc w:val="right"/>
      <w:pPr>
        <w:ind w:left="6186" w:hanging="180"/>
      </w:pPr>
      <w:rPr>
        <w:rFonts w:cs="Times New Roman"/>
      </w:rPr>
    </w:lvl>
  </w:abstractNum>
  <w:abstractNum w:abstractNumId="6">
    <w:nsid w:val="34A60C47"/>
    <w:multiLevelType w:val="hybridMultilevel"/>
    <w:tmpl w:val="27229DE4"/>
    <w:lvl w:ilvl="0" w:tplc="D5E2E996">
      <w:start w:val="1"/>
      <w:numFmt w:val="decimal"/>
      <w:lvlText w:val="%1."/>
      <w:lvlJc w:val="left"/>
      <w:pPr>
        <w:tabs>
          <w:tab w:val="num" w:pos="720"/>
        </w:tabs>
        <w:ind w:left="720" w:hanging="360"/>
      </w:pPr>
      <w:rPr>
        <w:rFonts w:cs="Times New Roman"/>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34BC5F87"/>
    <w:multiLevelType w:val="hybridMultilevel"/>
    <w:tmpl w:val="4932713E"/>
    <w:lvl w:ilvl="0" w:tplc="DDF239E2">
      <w:start w:val="1"/>
      <w:numFmt w:val="decimal"/>
      <w:lvlText w:val="%1."/>
      <w:lvlJc w:val="left"/>
      <w:pPr>
        <w:ind w:left="720" w:hanging="360"/>
      </w:pPr>
      <w:rPr>
        <w:rFonts w:cs="Times New Roman"/>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C106291"/>
    <w:multiLevelType w:val="hybridMultilevel"/>
    <w:tmpl w:val="7A86CB80"/>
    <w:lvl w:ilvl="0" w:tplc="9B5825A0">
      <w:start w:val="1"/>
      <w:numFmt w:val="decimal"/>
      <w:lvlText w:val="%1)"/>
      <w:lvlJc w:val="left"/>
      <w:pPr>
        <w:ind w:left="360" w:hanging="360"/>
      </w:pPr>
      <w:rPr>
        <w:rFonts w:cs="Times New Roman" w:hint="default"/>
        <w:b w:val="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
    <w:nsid w:val="3EDE13EE"/>
    <w:multiLevelType w:val="hybridMultilevel"/>
    <w:tmpl w:val="653E95F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4B9F4542"/>
    <w:multiLevelType w:val="hybridMultilevel"/>
    <w:tmpl w:val="913E810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D946895"/>
    <w:multiLevelType w:val="hybridMultilevel"/>
    <w:tmpl w:val="B816937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C3F289C"/>
    <w:multiLevelType w:val="hybridMultilevel"/>
    <w:tmpl w:val="B880A7FA"/>
    <w:lvl w:ilvl="0" w:tplc="A4F4A1BA">
      <w:start w:val="1"/>
      <w:numFmt w:val="decimal"/>
      <w:lvlText w:val="%1."/>
      <w:lvlJc w:val="left"/>
      <w:pPr>
        <w:ind w:left="360" w:hanging="360"/>
      </w:pPr>
      <w:rPr>
        <w:rFonts w:cs="Times New Roman" w:hint="default"/>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5FBA1D63"/>
    <w:multiLevelType w:val="hybridMultilevel"/>
    <w:tmpl w:val="24E269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3C040C"/>
    <w:multiLevelType w:val="hybridMultilevel"/>
    <w:tmpl w:val="BE0A1F7A"/>
    <w:lvl w:ilvl="0" w:tplc="D6643252">
      <w:start w:val="1"/>
      <w:numFmt w:val="decimal"/>
      <w:lvlText w:val="%1."/>
      <w:lvlJc w:val="left"/>
      <w:pPr>
        <w:ind w:left="360" w:hanging="360"/>
      </w:pPr>
      <w:rPr>
        <w:rFonts w:cs="Times New Roman"/>
        <w:b/>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69DB4473"/>
    <w:multiLevelType w:val="hybridMultilevel"/>
    <w:tmpl w:val="ED241BB8"/>
    <w:lvl w:ilvl="0" w:tplc="D7DA73F0">
      <w:start w:val="1"/>
      <w:numFmt w:val="decimal"/>
      <w:lvlText w:val="%1."/>
      <w:lvlJc w:val="left"/>
      <w:pPr>
        <w:ind w:left="720" w:hanging="360"/>
      </w:pPr>
      <w:rPr>
        <w:rFonts w:cs="Times New Roman"/>
        <w:b w:val="0"/>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AA45C62"/>
    <w:multiLevelType w:val="hybridMultilevel"/>
    <w:tmpl w:val="6D048D26"/>
    <w:lvl w:ilvl="0" w:tplc="437A1C5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7">
    <w:nsid w:val="701931CB"/>
    <w:multiLevelType w:val="hybridMultilevel"/>
    <w:tmpl w:val="EE76E9E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7B4F56A5"/>
    <w:multiLevelType w:val="hybridMultilevel"/>
    <w:tmpl w:val="8E8863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9"/>
  </w:num>
  <w:num w:numId="5">
    <w:abstractNumId w:val="7"/>
  </w:num>
  <w:num w:numId="6">
    <w:abstractNumId w:val="1"/>
  </w:num>
  <w:num w:numId="7">
    <w:abstractNumId w:val="2"/>
  </w:num>
  <w:num w:numId="8">
    <w:abstractNumId w:val="11"/>
  </w:num>
  <w:num w:numId="9">
    <w:abstractNumId w:val="8"/>
  </w:num>
  <w:num w:numId="10">
    <w:abstractNumId w:val="0"/>
  </w:num>
  <w:num w:numId="11">
    <w:abstractNumId w:val="16"/>
  </w:num>
  <w:num w:numId="12">
    <w:abstractNumId w:val="12"/>
  </w:num>
  <w:num w:numId="13">
    <w:abstractNumId w:val="5"/>
  </w:num>
  <w:num w:numId="14">
    <w:abstractNumId w:val="14"/>
  </w:num>
  <w:num w:numId="15">
    <w:abstractNumId w:val="13"/>
  </w:num>
  <w:num w:numId="16">
    <w:abstractNumId w:val="18"/>
  </w:num>
  <w:num w:numId="17">
    <w:abstractNumId w:val="17"/>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B5B"/>
    <w:rsid w:val="0002132A"/>
    <w:rsid w:val="00053A4D"/>
    <w:rsid w:val="00095F39"/>
    <w:rsid w:val="000C5D0D"/>
    <w:rsid w:val="000F5402"/>
    <w:rsid w:val="00106E65"/>
    <w:rsid w:val="00270982"/>
    <w:rsid w:val="002868B2"/>
    <w:rsid w:val="003052A0"/>
    <w:rsid w:val="00321C7D"/>
    <w:rsid w:val="00392AB4"/>
    <w:rsid w:val="003A384E"/>
    <w:rsid w:val="003C1C3C"/>
    <w:rsid w:val="00404893"/>
    <w:rsid w:val="00424684"/>
    <w:rsid w:val="00430EE5"/>
    <w:rsid w:val="00452A98"/>
    <w:rsid w:val="0048195A"/>
    <w:rsid w:val="004B369E"/>
    <w:rsid w:val="004F6912"/>
    <w:rsid w:val="00546EC6"/>
    <w:rsid w:val="005844DF"/>
    <w:rsid w:val="005E72AB"/>
    <w:rsid w:val="005F3448"/>
    <w:rsid w:val="00601188"/>
    <w:rsid w:val="006151CE"/>
    <w:rsid w:val="00646263"/>
    <w:rsid w:val="00684AC3"/>
    <w:rsid w:val="00696D40"/>
    <w:rsid w:val="006D6747"/>
    <w:rsid w:val="006F7C74"/>
    <w:rsid w:val="00742EE1"/>
    <w:rsid w:val="00795104"/>
    <w:rsid w:val="007A5D45"/>
    <w:rsid w:val="007B5B5B"/>
    <w:rsid w:val="007E1E27"/>
    <w:rsid w:val="0084503B"/>
    <w:rsid w:val="008A21D8"/>
    <w:rsid w:val="008A5EE7"/>
    <w:rsid w:val="008D6292"/>
    <w:rsid w:val="00906295"/>
    <w:rsid w:val="00913ABD"/>
    <w:rsid w:val="00992860"/>
    <w:rsid w:val="009C0B03"/>
    <w:rsid w:val="009C3F5B"/>
    <w:rsid w:val="00A14CFC"/>
    <w:rsid w:val="00A666DA"/>
    <w:rsid w:val="00A87C38"/>
    <w:rsid w:val="00AD3E1E"/>
    <w:rsid w:val="00B57D7C"/>
    <w:rsid w:val="00C37B92"/>
    <w:rsid w:val="00C50E24"/>
    <w:rsid w:val="00C57191"/>
    <w:rsid w:val="00C74FD9"/>
    <w:rsid w:val="00C9250D"/>
    <w:rsid w:val="00C9634D"/>
    <w:rsid w:val="00CF2662"/>
    <w:rsid w:val="00D73595"/>
    <w:rsid w:val="00D94645"/>
    <w:rsid w:val="00DB7A88"/>
    <w:rsid w:val="00DE6AF2"/>
    <w:rsid w:val="00E70722"/>
    <w:rsid w:val="00EA0BC3"/>
    <w:rsid w:val="00EB371C"/>
    <w:rsid w:val="00ED0B40"/>
    <w:rsid w:val="00EE6F6B"/>
    <w:rsid w:val="00EF073A"/>
    <w:rsid w:val="00EF5772"/>
    <w:rsid w:val="00F10680"/>
    <w:rsid w:val="00F2455E"/>
    <w:rsid w:val="00F51A2F"/>
    <w:rsid w:val="00FA4190"/>
    <w:rsid w:val="00FE7B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5B5B"/>
    <w:rPr>
      <w:rFonts w:ascii="Comic Sans MS" w:hAnsi="Comic Sans MS"/>
      <w:color w:val="808080"/>
      <w:szCs w:val="24"/>
    </w:rPr>
  </w:style>
  <w:style w:type="paragraph" w:styleId="Heading1">
    <w:name w:val="heading 1"/>
    <w:basedOn w:val="Normal"/>
    <w:next w:val="Normal"/>
    <w:link w:val="Heading1Char"/>
    <w:uiPriority w:val="99"/>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Heading2">
    <w:name w:val="heading 2"/>
    <w:basedOn w:val="Normal"/>
    <w:next w:val="Normal"/>
    <w:link w:val="Heading2Char"/>
    <w:uiPriority w:val="99"/>
    <w:qFormat/>
    <w:rsid w:val="005844D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844DF"/>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5844DF"/>
    <w:pPr>
      <w:keepNext/>
      <w:suppressAutoHyphens/>
      <w:jc w:val="center"/>
      <w:outlineLvl w:val="4"/>
    </w:pPr>
    <w:rPr>
      <w:spacing w:val="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DF"/>
    <w:rPr>
      <w:rFonts w:cs="Times New Roman"/>
      <w:b/>
      <w:sz w:val="24"/>
      <w:szCs w:val="24"/>
    </w:rPr>
  </w:style>
  <w:style w:type="character" w:customStyle="1" w:styleId="Heading2Char">
    <w:name w:val="Heading 2 Char"/>
    <w:basedOn w:val="DefaultParagraphFont"/>
    <w:link w:val="Heading2"/>
    <w:uiPriority w:val="99"/>
    <w:locked/>
    <w:rsid w:val="005844D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844DF"/>
    <w:rPr>
      <w:rFonts w:ascii="Cambria" w:hAnsi="Cambria" w:cs="Times New Roman"/>
      <w:b/>
      <w:bCs/>
      <w:color w:val="4F81BD"/>
      <w:sz w:val="24"/>
      <w:szCs w:val="24"/>
    </w:rPr>
  </w:style>
  <w:style w:type="character" w:customStyle="1" w:styleId="Heading5Char">
    <w:name w:val="Heading 5 Char"/>
    <w:basedOn w:val="DefaultParagraphFont"/>
    <w:link w:val="Heading5"/>
    <w:uiPriority w:val="99"/>
    <w:locked/>
    <w:rsid w:val="005844DF"/>
    <w:rPr>
      <w:rFonts w:cs="Times New Roman"/>
      <w:spacing w:val="8"/>
      <w:sz w:val="24"/>
      <w:szCs w:val="24"/>
    </w:rPr>
  </w:style>
  <w:style w:type="paragraph" w:styleId="Title">
    <w:name w:val="Title"/>
    <w:basedOn w:val="Normal"/>
    <w:next w:val="Normal"/>
    <w:link w:val="TitleChar"/>
    <w:uiPriority w:val="99"/>
    <w:qFormat/>
    <w:rsid w:val="005844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844DF"/>
    <w:rPr>
      <w:rFonts w:ascii="Cambria" w:hAnsi="Cambria" w:cs="Times New Roman"/>
      <w:b/>
      <w:bCs/>
      <w:kern w:val="28"/>
      <w:sz w:val="32"/>
      <w:szCs w:val="32"/>
    </w:rPr>
  </w:style>
  <w:style w:type="character" w:styleId="Strong">
    <w:name w:val="Strong"/>
    <w:basedOn w:val="DefaultParagraphFont"/>
    <w:uiPriority w:val="99"/>
    <w:qFormat/>
    <w:rsid w:val="005844DF"/>
    <w:rPr>
      <w:rFonts w:cs="Times New Roman"/>
      <w:b/>
      <w:bCs/>
    </w:rPr>
  </w:style>
  <w:style w:type="character" w:styleId="Emphasis">
    <w:name w:val="Emphasis"/>
    <w:basedOn w:val="DefaultParagraphFont"/>
    <w:uiPriority w:val="99"/>
    <w:qFormat/>
    <w:rsid w:val="005844DF"/>
    <w:rPr>
      <w:rFonts w:cs="Times New Roman"/>
      <w:i/>
      <w:iCs/>
    </w:rPr>
  </w:style>
  <w:style w:type="paragraph" w:styleId="ListParagraph">
    <w:name w:val="List Paragraph"/>
    <w:basedOn w:val="Normal"/>
    <w:uiPriority w:val="99"/>
    <w:qFormat/>
    <w:rsid w:val="005844DF"/>
    <w:pPr>
      <w:ind w:left="720"/>
      <w:contextualSpacing/>
    </w:pPr>
  </w:style>
  <w:style w:type="paragraph" w:styleId="BodyTextIndent">
    <w:name w:val="Body Text Indent"/>
    <w:basedOn w:val="Normal"/>
    <w:link w:val="BodyTextIndentChar"/>
    <w:uiPriority w:val="99"/>
    <w:rsid w:val="007B5B5B"/>
    <w:pPr>
      <w:ind w:firstLine="720"/>
      <w:jc w:val="both"/>
    </w:pPr>
    <w:rPr>
      <w:rFonts w:ascii="Century Gothic" w:hAnsi="Century Gothic"/>
      <w:sz w:val="20"/>
    </w:rPr>
  </w:style>
  <w:style w:type="character" w:customStyle="1" w:styleId="BodyTextIndentChar">
    <w:name w:val="Body Text Indent Char"/>
    <w:basedOn w:val="DefaultParagraphFont"/>
    <w:link w:val="BodyTextIndent"/>
    <w:uiPriority w:val="99"/>
    <w:locked/>
    <w:rsid w:val="007B5B5B"/>
    <w:rPr>
      <w:rFonts w:ascii="Century Gothic" w:hAnsi="Century Gothic" w:cs="Times New Roman"/>
      <w:color w:val="808080"/>
      <w:sz w:val="24"/>
      <w:szCs w:val="24"/>
    </w:rPr>
  </w:style>
  <w:style w:type="paragraph" w:styleId="BodyTextIndent2">
    <w:name w:val="Body Text Indent 2"/>
    <w:basedOn w:val="Normal"/>
    <w:link w:val="BodyTextIndent2Char"/>
    <w:uiPriority w:val="99"/>
    <w:rsid w:val="007B5B5B"/>
    <w:pPr>
      <w:spacing w:after="120" w:line="480" w:lineRule="auto"/>
      <w:ind w:left="283"/>
    </w:pPr>
  </w:style>
  <w:style w:type="character" w:customStyle="1" w:styleId="BodyTextIndent2Char">
    <w:name w:val="Body Text Indent 2 Char"/>
    <w:basedOn w:val="DefaultParagraphFont"/>
    <w:link w:val="BodyTextIndent2"/>
    <w:uiPriority w:val="99"/>
    <w:locked/>
    <w:rsid w:val="007B5B5B"/>
    <w:rPr>
      <w:rFonts w:ascii="Comic Sans MS" w:hAnsi="Comic Sans MS" w:cs="Times New Roman"/>
      <w:color w:val="808080"/>
      <w:sz w:val="24"/>
      <w:szCs w:val="24"/>
    </w:rPr>
  </w:style>
  <w:style w:type="paragraph" w:styleId="Footer">
    <w:name w:val="footer"/>
    <w:basedOn w:val="Normal"/>
    <w:link w:val="FooterChar"/>
    <w:uiPriority w:val="99"/>
    <w:rsid w:val="007B5B5B"/>
    <w:pPr>
      <w:tabs>
        <w:tab w:val="center" w:pos="4153"/>
        <w:tab w:val="right" w:pos="8306"/>
      </w:tabs>
    </w:pPr>
  </w:style>
  <w:style w:type="character" w:customStyle="1" w:styleId="FooterChar">
    <w:name w:val="Footer Char"/>
    <w:basedOn w:val="DefaultParagraphFont"/>
    <w:link w:val="Footer"/>
    <w:uiPriority w:val="99"/>
    <w:locked/>
    <w:rsid w:val="007B5B5B"/>
    <w:rPr>
      <w:rFonts w:ascii="Comic Sans MS" w:hAnsi="Comic Sans MS" w:cs="Times New Roman"/>
      <w:color w:val="808080"/>
      <w:sz w:val="24"/>
      <w:szCs w:val="24"/>
    </w:rPr>
  </w:style>
  <w:style w:type="character" w:styleId="PageNumber">
    <w:name w:val="page number"/>
    <w:basedOn w:val="DefaultParagraphFont"/>
    <w:uiPriority w:val="99"/>
    <w:rsid w:val="007B5B5B"/>
    <w:rPr>
      <w:rFonts w:cs="Times New Roman"/>
    </w:rPr>
  </w:style>
  <w:style w:type="paragraph" w:styleId="Header">
    <w:name w:val="header"/>
    <w:basedOn w:val="Normal"/>
    <w:link w:val="HeaderChar"/>
    <w:uiPriority w:val="99"/>
    <w:semiHidden/>
    <w:rsid w:val="007B5B5B"/>
    <w:pPr>
      <w:tabs>
        <w:tab w:val="center" w:pos="4153"/>
        <w:tab w:val="right" w:pos="8306"/>
      </w:tabs>
    </w:pPr>
  </w:style>
  <w:style w:type="character" w:customStyle="1" w:styleId="HeaderChar">
    <w:name w:val="Header Char"/>
    <w:basedOn w:val="DefaultParagraphFont"/>
    <w:link w:val="Header"/>
    <w:uiPriority w:val="99"/>
    <w:semiHidden/>
    <w:locked/>
    <w:rsid w:val="007B5B5B"/>
    <w:rPr>
      <w:rFonts w:ascii="Comic Sans MS" w:hAnsi="Comic Sans MS" w:cs="Times New Roman"/>
      <w:color w:val="808080"/>
      <w:sz w:val="24"/>
      <w:szCs w:val="24"/>
    </w:rPr>
  </w:style>
  <w:style w:type="paragraph" w:customStyle="1" w:styleId="1">
    <w:name w:val="Παράγραφος λίστας1"/>
    <w:basedOn w:val="Normal"/>
    <w:uiPriority w:val="99"/>
    <w:rsid w:val="007B5B5B"/>
    <w:pPr>
      <w:ind w:left="720"/>
    </w:pPr>
    <w:rPr>
      <w:rFonts w:ascii="Times New Roman" w:hAnsi="Times New Roman"/>
      <w:color w:val="auto"/>
      <w:sz w:val="24"/>
    </w:rPr>
  </w:style>
  <w:style w:type="paragraph" w:styleId="BodyText">
    <w:name w:val="Body Text"/>
    <w:basedOn w:val="Normal"/>
    <w:link w:val="BodyTextChar"/>
    <w:uiPriority w:val="99"/>
    <w:rsid w:val="007B5B5B"/>
    <w:pPr>
      <w:spacing w:after="120"/>
    </w:pPr>
  </w:style>
  <w:style w:type="character" w:customStyle="1" w:styleId="BodyTextChar">
    <w:name w:val="Body Text Char"/>
    <w:basedOn w:val="DefaultParagraphFont"/>
    <w:link w:val="BodyText"/>
    <w:uiPriority w:val="99"/>
    <w:locked/>
    <w:rsid w:val="007B5B5B"/>
    <w:rPr>
      <w:rFonts w:ascii="Comic Sans MS" w:hAnsi="Comic Sans MS" w:cs="Times New Roman"/>
      <w:color w:val="808080"/>
      <w:sz w:val="24"/>
      <w:szCs w:val="24"/>
    </w:rPr>
  </w:style>
  <w:style w:type="paragraph" w:customStyle="1" w:styleId="normal0">
    <w:name w:val="normal"/>
    <w:uiPriority w:val="99"/>
    <w:rsid w:val="007B5B5B"/>
    <w:pPr>
      <w:spacing w:after="200" w:line="276" w:lineRule="auto"/>
    </w:pPr>
    <w:rPr>
      <w:rFonts w:ascii="Calibri" w:hAnsi="Calibri" w:cs="Calibri"/>
      <w:color w:val="000000"/>
      <w:szCs w:val="20"/>
      <w:lang w:val="en-US" w:eastAsia="en-US"/>
    </w:rPr>
  </w:style>
  <w:style w:type="character" w:styleId="Hyperlink">
    <w:name w:val="Hyperlink"/>
    <w:basedOn w:val="DefaultParagraphFont"/>
    <w:uiPriority w:val="99"/>
    <w:rsid w:val="00270982"/>
    <w:rPr>
      <w:rFonts w:cs="Times New Roman"/>
      <w:color w:val="0000FF"/>
      <w:u w:val="single"/>
    </w:rPr>
  </w:style>
  <w:style w:type="paragraph" w:styleId="BalloonText">
    <w:name w:val="Balloon Text"/>
    <w:basedOn w:val="Normal"/>
    <w:link w:val="BalloonTextChar"/>
    <w:uiPriority w:val="99"/>
    <w:semiHidden/>
    <w:rsid w:val="00270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982"/>
    <w:rPr>
      <w:rFonts w:ascii="Tahoma" w:hAnsi="Tahoma" w:cs="Tahoma"/>
      <w:color w:val="808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ergentanis@ko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A05F50-8501-4EEA-95B4-9E197606F3BA}"/>
</file>

<file path=customXml/itemProps2.xml><?xml version="1.0" encoding="utf-8"?>
<ds:datastoreItem xmlns:ds="http://schemas.openxmlformats.org/officeDocument/2006/customXml" ds:itemID="{BD3F4C7F-3DC9-4637-BC9C-5186B73F1C63}"/>
</file>

<file path=customXml/itemProps3.xml><?xml version="1.0" encoding="utf-8"?>
<ds:datastoreItem xmlns:ds="http://schemas.openxmlformats.org/officeDocument/2006/customXml" ds:itemID="{6073A97A-413A-4930-9B91-02ADE330A9D4}"/>
</file>

<file path=docProps/app.xml><?xml version="1.0" encoding="utf-8"?>
<Properties xmlns="http://schemas.openxmlformats.org/officeDocument/2006/extended-properties" xmlns:vt="http://schemas.openxmlformats.org/officeDocument/2006/docPropsVTypes">
  <Template>Normal_Wordconv</Template>
  <TotalTime>385</TotalTime>
  <Pages>9</Pages>
  <Words>2889</Words>
  <Characters>15602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17</cp:revision>
  <cp:lastPrinted>2015-07-23T20:34:00Z</cp:lastPrinted>
  <dcterms:created xsi:type="dcterms:W3CDTF">2015-07-07T06:01:00Z</dcterms:created>
  <dcterms:modified xsi:type="dcterms:W3CDTF">2015-07-23T20:55:00Z</dcterms:modified>
</cp:coreProperties>
</file>